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052DB" w14:textId="77777777" w:rsidR="00B779C0" w:rsidRDefault="00B779C0"/>
    <w:tbl>
      <w:tblPr>
        <w:tblStyle w:val="TableGrid"/>
        <w:tblpPr w:leftFromText="141" w:rightFromText="141" w:vertAnchor="text" w:horzAnchor="page" w:tblpX="4571" w:tblpY="868"/>
        <w:tblOverlap w:val="never"/>
        <w:tblW w:w="6480" w:type="dxa"/>
        <w:tblInd w:w="0" w:type="dxa"/>
        <w:tblCellMar>
          <w:top w:w="97" w:type="dxa"/>
          <w:left w:w="115" w:type="dxa"/>
          <w:right w:w="115" w:type="dxa"/>
        </w:tblCellMar>
        <w:tblLook w:val="04A0" w:firstRow="1" w:lastRow="0" w:firstColumn="1" w:lastColumn="0" w:noHBand="0" w:noVBand="1"/>
      </w:tblPr>
      <w:tblGrid>
        <w:gridCol w:w="6480"/>
      </w:tblGrid>
      <w:tr w:rsidR="009E3059" w14:paraId="2EA48C75" w14:textId="77777777" w:rsidTr="00865CD5">
        <w:trPr>
          <w:trHeight w:val="799"/>
        </w:trPr>
        <w:tc>
          <w:tcPr>
            <w:tcW w:w="6480" w:type="dxa"/>
            <w:tcBorders>
              <w:top w:val="single" w:sz="12" w:space="0" w:color="000000"/>
              <w:left w:val="single" w:sz="12" w:space="0" w:color="000000"/>
              <w:bottom w:val="single" w:sz="12" w:space="0" w:color="000000"/>
              <w:right w:val="single" w:sz="12" w:space="0" w:color="000000"/>
            </w:tcBorders>
            <w:vAlign w:val="center"/>
          </w:tcPr>
          <w:p w14:paraId="1FB771A7" w14:textId="77777777" w:rsidR="00B779C0" w:rsidRPr="00022330" w:rsidRDefault="00B779C0" w:rsidP="00022330">
            <w:pPr>
              <w:spacing w:after="240" w:line="240" w:lineRule="auto"/>
              <w:ind w:left="544" w:right="1440" w:firstLine="0"/>
              <w:jc w:val="center"/>
              <w:rPr>
                <w:b/>
                <w:sz w:val="28"/>
                <w:szCs w:val="28"/>
              </w:rPr>
            </w:pPr>
            <w:r w:rsidRPr="00022330">
              <w:rPr>
                <w:b/>
                <w:sz w:val="28"/>
                <w:szCs w:val="28"/>
              </w:rPr>
              <w:t>REGLEMENT</w:t>
            </w:r>
          </w:p>
          <w:p w14:paraId="5B8FE231" w14:textId="77777777" w:rsidR="00022330" w:rsidRPr="00022330" w:rsidRDefault="00022330" w:rsidP="00022330">
            <w:pPr>
              <w:spacing w:after="240" w:line="240" w:lineRule="auto"/>
              <w:ind w:left="544" w:right="1440" w:firstLine="0"/>
              <w:jc w:val="center"/>
              <w:rPr>
                <w:b/>
                <w:sz w:val="28"/>
                <w:szCs w:val="28"/>
              </w:rPr>
            </w:pPr>
            <w:r w:rsidRPr="00022330">
              <w:rPr>
                <w:b/>
                <w:sz w:val="28"/>
                <w:szCs w:val="28"/>
              </w:rPr>
              <w:t>FOIRES MENSUELLES</w:t>
            </w:r>
          </w:p>
          <w:p w14:paraId="39E5596D" w14:textId="77777777" w:rsidR="009E3059" w:rsidRPr="00022330" w:rsidRDefault="00022330" w:rsidP="00022330">
            <w:pPr>
              <w:spacing w:after="240" w:line="240" w:lineRule="auto"/>
              <w:ind w:left="544" w:right="1440" w:firstLine="0"/>
              <w:jc w:val="center"/>
              <w:rPr>
                <w:b/>
                <w:sz w:val="28"/>
                <w:szCs w:val="28"/>
              </w:rPr>
            </w:pPr>
            <w:r w:rsidRPr="00022330">
              <w:rPr>
                <w:b/>
                <w:sz w:val="28"/>
                <w:szCs w:val="28"/>
              </w:rPr>
              <w:t xml:space="preserve">ET </w:t>
            </w:r>
            <w:r w:rsidR="00B779C0" w:rsidRPr="00022330">
              <w:rPr>
                <w:b/>
                <w:sz w:val="28"/>
                <w:szCs w:val="28"/>
              </w:rPr>
              <w:t>MARCHÉ</w:t>
            </w:r>
            <w:r w:rsidRPr="00022330">
              <w:rPr>
                <w:b/>
                <w:sz w:val="28"/>
                <w:szCs w:val="28"/>
              </w:rPr>
              <w:t>S HEBDOMADAIRES</w:t>
            </w:r>
          </w:p>
        </w:tc>
      </w:tr>
    </w:tbl>
    <w:p w14:paraId="79AD2085" w14:textId="77777777" w:rsidR="00C27242" w:rsidRPr="0025093F" w:rsidRDefault="00765F71" w:rsidP="00AE2B74">
      <w:pPr>
        <w:jc w:val="left"/>
        <w:rPr>
          <w:szCs w:val="20"/>
        </w:rPr>
      </w:pPr>
      <w:r>
        <w:rPr>
          <w:sz w:val="28"/>
          <w:szCs w:val="28"/>
        </w:rPr>
        <w:t xml:space="preserve">  </w:t>
      </w:r>
      <w:r w:rsidR="00342FA2" w:rsidRPr="00585F52">
        <w:rPr>
          <w:b/>
          <w:sz w:val="28"/>
          <w:szCs w:val="28"/>
        </w:rPr>
        <w:t>MAIRIE</w:t>
      </w:r>
      <w:r w:rsidR="009E3059">
        <w:rPr>
          <w:sz w:val="28"/>
          <w:szCs w:val="28"/>
        </w:rPr>
        <w:t xml:space="preserve">                                                         </w:t>
      </w:r>
      <w:r w:rsidR="0025093F">
        <w:rPr>
          <w:sz w:val="28"/>
          <w:szCs w:val="28"/>
        </w:rPr>
        <w:t xml:space="preserve">              </w:t>
      </w:r>
      <w:r w:rsidR="00811232">
        <w:rPr>
          <w:sz w:val="28"/>
          <w:szCs w:val="28"/>
        </w:rPr>
        <w:t xml:space="preserve">                        </w:t>
      </w:r>
      <w:r w:rsidR="009E3059">
        <w:rPr>
          <w:sz w:val="28"/>
          <w:szCs w:val="28"/>
        </w:rPr>
        <w:t xml:space="preserve"> </w:t>
      </w:r>
    </w:p>
    <w:p w14:paraId="01C57B1E" w14:textId="77777777" w:rsidR="00C27242" w:rsidRPr="00585F52" w:rsidRDefault="00765F71" w:rsidP="00AE2B74">
      <w:pPr>
        <w:ind w:left="732"/>
        <w:jc w:val="left"/>
        <w:rPr>
          <w:b/>
          <w:sz w:val="28"/>
          <w:szCs w:val="28"/>
        </w:rPr>
      </w:pPr>
      <w:r w:rsidRPr="00585F52">
        <w:rPr>
          <w:b/>
          <w:sz w:val="28"/>
          <w:szCs w:val="28"/>
        </w:rPr>
        <w:t xml:space="preserve">  </w:t>
      </w:r>
      <w:r w:rsidR="00A84C09" w:rsidRPr="00585F52">
        <w:rPr>
          <w:b/>
          <w:sz w:val="28"/>
          <w:szCs w:val="28"/>
        </w:rPr>
        <w:t>de</w:t>
      </w:r>
    </w:p>
    <w:p w14:paraId="1010D77D" w14:textId="77777777" w:rsidR="00765F71" w:rsidRDefault="00765F71" w:rsidP="00D730CA">
      <w:pPr>
        <w:ind w:left="0" w:firstLine="0"/>
        <w:jc w:val="left"/>
        <w:rPr>
          <w:b/>
          <w:sz w:val="28"/>
          <w:szCs w:val="28"/>
        </w:rPr>
      </w:pPr>
      <w:r>
        <w:rPr>
          <w:b/>
          <w:sz w:val="28"/>
          <w:szCs w:val="28"/>
        </w:rPr>
        <w:t xml:space="preserve">   </w:t>
      </w:r>
      <w:r w:rsidR="00D730CA" w:rsidRPr="00A84C09">
        <w:rPr>
          <w:b/>
          <w:sz w:val="28"/>
          <w:szCs w:val="28"/>
        </w:rPr>
        <w:t>81260</w:t>
      </w:r>
      <w:r w:rsidR="00AE2B74" w:rsidRPr="00A84C09">
        <w:rPr>
          <w:sz w:val="28"/>
          <w:szCs w:val="28"/>
        </w:rPr>
        <w:t xml:space="preserve"> </w:t>
      </w:r>
      <w:r w:rsidR="00AE2B74" w:rsidRPr="00D730CA">
        <w:rPr>
          <w:b/>
          <w:sz w:val="28"/>
          <w:szCs w:val="28"/>
        </w:rPr>
        <w:t>BRASSAC</w:t>
      </w:r>
    </w:p>
    <w:p w14:paraId="7127829E" w14:textId="77777777" w:rsidR="00765F71" w:rsidRDefault="00765F71" w:rsidP="00D730CA">
      <w:pPr>
        <w:ind w:left="0" w:firstLine="0"/>
        <w:jc w:val="left"/>
      </w:pPr>
    </w:p>
    <w:p w14:paraId="13CADEB0" w14:textId="77777777" w:rsidR="00C27242" w:rsidRDefault="00765F71" w:rsidP="00D730CA">
      <w:pPr>
        <w:ind w:left="0" w:firstLine="0"/>
        <w:jc w:val="left"/>
      </w:pPr>
      <w:r>
        <w:object w:dxaOrig="1860" w:dyaOrig="1056" w14:anchorId="18EDA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76.5pt" o:ole="">
            <v:imagedata r:id="rId8" o:title=""/>
          </v:shape>
          <o:OLEObject Type="Embed" ProgID="PBrush" ShapeID="_x0000_i1025" DrawAspect="Content" ObjectID="_1787739064" r:id="rId9"/>
        </w:object>
      </w:r>
    </w:p>
    <w:p w14:paraId="68CDC001" w14:textId="4BFA2654" w:rsidR="007258D9" w:rsidRDefault="00DD4383" w:rsidP="00D730CA">
      <w:pPr>
        <w:ind w:left="0" w:firstLine="0"/>
        <w:jc w:val="left"/>
        <w:rPr>
          <w:b/>
          <w:sz w:val="28"/>
          <w:szCs w:val="28"/>
        </w:rPr>
      </w:pPr>
      <w:r>
        <w:rPr>
          <w:b/>
          <w:noProof/>
          <w:sz w:val="28"/>
          <w:szCs w:val="28"/>
        </w:rPr>
        <mc:AlternateContent>
          <mc:Choice Requires="wps">
            <w:drawing>
              <wp:anchor distT="0" distB="0" distL="114300" distR="114300" simplePos="0" relativeHeight="251662336" behindDoc="0" locked="0" layoutInCell="1" allowOverlap="1" wp14:anchorId="309A4815" wp14:editId="3CA14494">
                <wp:simplePos x="0" y="0"/>
                <wp:positionH relativeFrom="margin">
                  <wp:align>left</wp:align>
                </wp:positionH>
                <wp:positionV relativeFrom="paragraph">
                  <wp:posOffset>183515</wp:posOffset>
                </wp:positionV>
                <wp:extent cx="6210300" cy="3514725"/>
                <wp:effectExtent l="0" t="0" r="19050" b="28575"/>
                <wp:wrapNone/>
                <wp:docPr id="1246492785" name="Zone de texte 1"/>
                <wp:cNvGraphicFramePr/>
                <a:graphic xmlns:a="http://schemas.openxmlformats.org/drawingml/2006/main">
                  <a:graphicData uri="http://schemas.microsoft.com/office/word/2010/wordprocessingShape">
                    <wps:wsp>
                      <wps:cNvSpPr txBox="1"/>
                      <wps:spPr>
                        <a:xfrm>
                          <a:off x="0" y="0"/>
                          <a:ext cx="6210300" cy="3514725"/>
                        </a:xfrm>
                        <a:prstGeom prst="rect">
                          <a:avLst/>
                        </a:prstGeom>
                        <a:solidFill>
                          <a:schemeClr val="lt1"/>
                        </a:solidFill>
                        <a:ln w="6350">
                          <a:solidFill>
                            <a:prstClr val="black"/>
                          </a:solidFill>
                        </a:ln>
                      </wps:spPr>
                      <wps:txbx>
                        <w:txbxContent>
                          <w:p w14:paraId="13BA371E" w14:textId="77777777" w:rsidR="00865CD5" w:rsidRDefault="00865CD5">
                            <w:pPr>
                              <w:ind w:left="0"/>
                            </w:pPr>
                          </w:p>
                          <w:p w14:paraId="00AFD848" w14:textId="6C600940" w:rsidR="00865CD5" w:rsidRPr="00DD4383" w:rsidRDefault="00865CD5" w:rsidP="00DD4383">
                            <w:pPr>
                              <w:spacing w:line="240" w:lineRule="auto"/>
                              <w:ind w:left="0"/>
                              <w:rPr>
                                <w:b/>
                                <w:bCs/>
                                <w:szCs w:val="20"/>
                              </w:rPr>
                            </w:pPr>
                            <w:r w:rsidRPr="00DD4383">
                              <w:rPr>
                                <w:b/>
                                <w:bCs/>
                                <w:szCs w:val="20"/>
                              </w:rPr>
                              <w:t>NOM :                                                                                                    PRÉNOM :</w:t>
                            </w:r>
                          </w:p>
                          <w:p w14:paraId="67A7BFFA" w14:textId="77777777" w:rsidR="00865CD5" w:rsidRPr="00DD4383" w:rsidRDefault="00865CD5" w:rsidP="00DD4383">
                            <w:pPr>
                              <w:spacing w:line="240" w:lineRule="auto"/>
                              <w:ind w:left="0"/>
                              <w:rPr>
                                <w:b/>
                                <w:bCs/>
                                <w:szCs w:val="20"/>
                              </w:rPr>
                            </w:pPr>
                          </w:p>
                          <w:p w14:paraId="3191DA38" w14:textId="77C41FA0" w:rsidR="00865CD5" w:rsidRPr="00DD4383" w:rsidRDefault="00865CD5" w:rsidP="00DD4383">
                            <w:pPr>
                              <w:spacing w:line="240" w:lineRule="auto"/>
                              <w:ind w:left="0"/>
                              <w:rPr>
                                <w:b/>
                                <w:bCs/>
                                <w:szCs w:val="20"/>
                              </w:rPr>
                            </w:pPr>
                            <w:r w:rsidRPr="00DD4383">
                              <w:rPr>
                                <w:b/>
                                <w:bCs/>
                                <w:szCs w:val="20"/>
                              </w:rPr>
                              <w:t>ADRESSE :</w:t>
                            </w:r>
                          </w:p>
                          <w:p w14:paraId="6AC86292" w14:textId="77777777" w:rsidR="00865CD5" w:rsidRPr="00DD4383" w:rsidRDefault="00865CD5" w:rsidP="00DD4383">
                            <w:pPr>
                              <w:spacing w:line="240" w:lineRule="auto"/>
                              <w:ind w:left="0"/>
                              <w:rPr>
                                <w:szCs w:val="20"/>
                              </w:rPr>
                            </w:pPr>
                          </w:p>
                          <w:p w14:paraId="6C40ECD1" w14:textId="628B4478" w:rsidR="00B82879" w:rsidRPr="00DD4383" w:rsidRDefault="00865CD5" w:rsidP="00DD4383">
                            <w:pPr>
                              <w:spacing w:line="240" w:lineRule="auto"/>
                              <w:ind w:left="0"/>
                              <w:rPr>
                                <w:b/>
                                <w:bCs/>
                                <w:szCs w:val="20"/>
                              </w:rPr>
                            </w:pPr>
                            <w:r w:rsidRPr="00DD4383">
                              <w:rPr>
                                <w:b/>
                                <w:bCs/>
                                <w:szCs w:val="20"/>
                              </w:rPr>
                              <w:t>TÉLÉPHONE </w:t>
                            </w:r>
                            <w:r w:rsidR="000A4BB1" w:rsidRPr="00DD4383">
                              <w:rPr>
                                <w:b/>
                                <w:bCs/>
                                <w:szCs w:val="20"/>
                              </w:rPr>
                              <w:t>(portable de préférence</w:t>
                            </w:r>
                            <w:r w:rsidR="006F6DBF" w:rsidRPr="00DD4383">
                              <w:rPr>
                                <w:b/>
                                <w:bCs/>
                                <w:szCs w:val="20"/>
                              </w:rPr>
                              <w:t>) :</w:t>
                            </w:r>
                            <w:r w:rsidRPr="00DD4383">
                              <w:rPr>
                                <w:b/>
                                <w:bCs/>
                                <w:szCs w:val="20"/>
                              </w:rPr>
                              <w:t xml:space="preserve">                 </w:t>
                            </w:r>
                          </w:p>
                          <w:p w14:paraId="0DCF4DB6" w14:textId="77777777" w:rsidR="00B82879" w:rsidRPr="00DD4383" w:rsidRDefault="00B82879" w:rsidP="00DD4383">
                            <w:pPr>
                              <w:spacing w:line="240" w:lineRule="auto"/>
                              <w:ind w:left="0"/>
                              <w:rPr>
                                <w:b/>
                                <w:bCs/>
                                <w:szCs w:val="20"/>
                              </w:rPr>
                            </w:pPr>
                          </w:p>
                          <w:p w14:paraId="38D558D5" w14:textId="77777777" w:rsidR="00DD4383" w:rsidRPr="00DD4383" w:rsidRDefault="00B82879" w:rsidP="00DD4383">
                            <w:pPr>
                              <w:spacing w:line="240" w:lineRule="auto"/>
                              <w:ind w:left="0"/>
                              <w:rPr>
                                <w:b/>
                                <w:bCs/>
                                <w:szCs w:val="20"/>
                              </w:rPr>
                            </w:pPr>
                            <w:r w:rsidRPr="00DD4383">
                              <w:rPr>
                                <w:b/>
                                <w:bCs/>
                                <w:szCs w:val="20"/>
                              </w:rPr>
                              <w:t>MAIL :</w:t>
                            </w:r>
                            <w:r w:rsidR="00865CD5" w:rsidRPr="00DD4383">
                              <w:rPr>
                                <w:b/>
                                <w:bCs/>
                                <w:szCs w:val="20"/>
                              </w:rPr>
                              <w:t xml:space="preserve">     </w:t>
                            </w:r>
                          </w:p>
                          <w:p w14:paraId="686A2684" w14:textId="77777777" w:rsidR="00DD4383" w:rsidRPr="00DD4383" w:rsidRDefault="00DD4383" w:rsidP="00DD4383">
                            <w:pPr>
                              <w:spacing w:line="240" w:lineRule="auto"/>
                              <w:ind w:left="0"/>
                              <w:rPr>
                                <w:b/>
                                <w:bCs/>
                                <w:szCs w:val="20"/>
                              </w:rPr>
                            </w:pPr>
                          </w:p>
                          <w:p w14:paraId="08F9754F" w14:textId="690A034B" w:rsidR="00865CD5" w:rsidRPr="00DD4383" w:rsidRDefault="00DD4383" w:rsidP="00DD4383">
                            <w:pPr>
                              <w:spacing w:line="240" w:lineRule="auto"/>
                              <w:ind w:left="0"/>
                              <w:rPr>
                                <w:b/>
                                <w:bCs/>
                                <w:szCs w:val="20"/>
                              </w:rPr>
                            </w:pPr>
                            <w:r w:rsidRPr="00DD4383">
                              <w:rPr>
                                <w:b/>
                                <w:bCs/>
                                <w:szCs w:val="20"/>
                              </w:rPr>
                              <w:t>N° DE SIRET :</w:t>
                            </w:r>
                            <w:r w:rsidR="00865CD5" w:rsidRPr="00DD4383">
                              <w:rPr>
                                <w:b/>
                                <w:bCs/>
                                <w:szCs w:val="20"/>
                              </w:rPr>
                              <w:t xml:space="preserve">    </w:t>
                            </w:r>
                          </w:p>
                          <w:p w14:paraId="1CD89A60" w14:textId="77777777" w:rsidR="00865CD5" w:rsidRPr="00DD4383" w:rsidRDefault="00865CD5" w:rsidP="00DD4383">
                            <w:pPr>
                              <w:spacing w:line="240" w:lineRule="auto"/>
                              <w:ind w:left="0"/>
                              <w:rPr>
                                <w:b/>
                                <w:bCs/>
                                <w:szCs w:val="20"/>
                              </w:rPr>
                            </w:pPr>
                          </w:p>
                          <w:p w14:paraId="7042C77E" w14:textId="432E28FD" w:rsidR="00865CD5" w:rsidRPr="00DD4383" w:rsidRDefault="00865CD5" w:rsidP="00DD4383">
                            <w:pPr>
                              <w:spacing w:line="240" w:lineRule="auto"/>
                              <w:ind w:left="0"/>
                              <w:rPr>
                                <w:b/>
                                <w:bCs/>
                                <w:szCs w:val="20"/>
                              </w:rPr>
                            </w:pPr>
                            <w:r w:rsidRPr="00DD4383">
                              <w:rPr>
                                <w:b/>
                                <w:bCs/>
                                <w:szCs w:val="20"/>
                              </w:rPr>
                              <w:t xml:space="preserve">ABONNEMENT :                       </w:t>
                            </w:r>
                            <w:r w:rsidRPr="00DD4383">
                              <w:rPr>
                                <w:szCs w:val="20"/>
                              </w:rPr>
                              <w:t>OUI          NON</w:t>
                            </w:r>
                          </w:p>
                          <w:p w14:paraId="2A7C007A" w14:textId="77777777" w:rsidR="00865CD5" w:rsidRPr="00DD4383" w:rsidRDefault="00865CD5" w:rsidP="00DD4383">
                            <w:pPr>
                              <w:spacing w:line="240" w:lineRule="auto"/>
                              <w:ind w:left="0"/>
                              <w:rPr>
                                <w:b/>
                                <w:bCs/>
                                <w:szCs w:val="20"/>
                              </w:rPr>
                            </w:pPr>
                          </w:p>
                          <w:p w14:paraId="22D9CAB2" w14:textId="5E407161" w:rsidR="00B82879" w:rsidRPr="00DD4383" w:rsidRDefault="00865CD5" w:rsidP="00DD4383">
                            <w:pPr>
                              <w:spacing w:line="240" w:lineRule="auto"/>
                              <w:ind w:left="0"/>
                              <w:rPr>
                                <w:szCs w:val="20"/>
                              </w:rPr>
                            </w:pPr>
                            <w:r w:rsidRPr="00DD4383">
                              <w:rPr>
                                <w:b/>
                                <w:bCs/>
                                <w:szCs w:val="20"/>
                              </w:rPr>
                              <w:t>EDF :</w:t>
                            </w:r>
                            <w:r w:rsidRPr="00DD4383">
                              <w:rPr>
                                <w:szCs w:val="20"/>
                              </w:rPr>
                              <w:t xml:space="preserve">                                           OUI      </w:t>
                            </w:r>
                            <w:r w:rsidR="001C1F86" w:rsidRPr="00DD4383">
                              <w:rPr>
                                <w:szCs w:val="20"/>
                              </w:rPr>
                              <w:t xml:space="preserve"> </w:t>
                            </w:r>
                            <w:r w:rsidRPr="00DD4383">
                              <w:rPr>
                                <w:szCs w:val="20"/>
                              </w:rPr>
                              <w:t xml:space="preserve">    NON         </w:t>
                            </w:r>
                          </w:p>
                          <w:p w14:paraId="331CD310" w14:textId="77777777" w:rsidR="00B82879" w:rsidRPr="00DD4383" w:rsidRDefault="00B82879" w:rsidP="00DD4383">
                            <w:pPr>
                              <w:spacing w:line="240" w:lineRule="auto"/>
                              <w:ind w:left="0"/>
                              <w:rPr>
                                <w:szCs w:val="20"/>
                              </w:rPr>
                            </w:pPr>
                          </w:p>
                          <w:p w14:paraId="77078766" w14:textId="498A25C6" w:rsidR="00865CD5" w:rsidRPr="00DD4383" w:rsidRDefault="00B82879" w:rsidP="00DD4383">
                            <w:pPr>
                              <w:spacing w:line="240" w:lineRule="auto"/>
                              <w:ind w:left="0"/>
                              <w:rPr>
                                <w:szCs w:val="20"/>
                              </w:rPr>
                            </w:pPr>
                            <w:r w:rsidRPr="00DD4383">
                              <w:rPr>
                                <w:b/>
                                <w:bCs/>
                                <w:szCs w:val="20"/>
                              </w:rPr>
                              <w:t>SI OUI</w:t>
                            </w:r>
                            <w:r w:rsidRPr="00DD4383">
                              <w:rPr>
                                <w:szCs w:val="20"/>
                              </w:rPr>
                              <w:t xml:space="preserve"> </w:t>
                            </w:r>
                            <w:r w:rsidR="00865CD5" w:rsidRPr="00DD4383">
                              <w:rPr>
                                <w:szCs w:val="20"/>
                              </w:rPr>
                              <w:t xml:space="preserve"> </w:t>
                            </w:r>
                            <w:r w:rsidR="00663195" w:rsidRPr="00DD4383">
                              <w:rPr>
                                <w:b/>
                                <w:bCs/>
                                <w:szCs w:val="20"/>
                              </w:rPr>
                              <w:t>CONSO :</w:t>
                            </w:r>
                            <w:r w:rsidR="00663195" w:rsidRPr="00DD4383">
                              <w:rPr>
                                <w:szCs w:val="20"/>
                              </w:rPr>
                              <w:t xml:space="preserve">    </w:t>
                            </w:r>
                            <w:r w:rsidR="001C1F86" w:rsidRPr="00DD4383">
                              <w:rPr>
                                <w:b/>
                                <w:bCs/>
                                <w:szCs w:val="20"/>
                              </w:rPr>
                              <w:t xml:space="preserve">- </w:t>
                            </w:r>
                            <w:r w:rsidR="001C1F86" w:rsidRPr="00DD4383">
                              <w:rPr>
                                <w:szCs w:val="20"/>
                              </w:rPr>
                              <w:t>de</w:t>
                            </w:r>
                            <w:r w:rsidR="00663195" w:rsidRPr="00DD4383">
                              <w:rPr>
                                <w:szCs w:val="20"/>
                              </w:rPr>
                              <w:t xml:space="preserve"> </w:t>
                            </w:r>
                            <w:r w:rsidR="000A4BB1" w:rsidRPr="00DD4383">
                              <w:rPr>
                                <w:szCs w:val="20"/>
                              </w:rPr>
                              <w:t>3</w:t>
                            </w:r>
                            <w:r w:rsidR="00663195" w:rsidRPr="00DD4383">
                              <w:rPr>
                                <w:szCs w:val="20"/>
                              </w:rPr>
                              <w:t xml:space="preserve"> kWh   </w:t>
                            </w:r>
                            <w:r w:rsidR="00663195" w:rsidRPr="00DD4383">
                              <w:rPr>
                                <w:b/>
                                <w:bCs/>
                                <w:szCs w:val="20"/>
                              </w:rPr>
                              <w:t>OU</w:t>
                            </w:r>
                            <w:r w:rsidR="00663195" w:rsidRPr="00DD4383">
                              <w:rPr>
                                <w:szCs w:val="20"/>
                              </w:rPr>
                              <w:t xml:space="preserve">   </w:t>
                            </w:r>
                            <w:r w:rsidR="00663195" w:rsidRPr="00DD4383">
                              <w:rPr>
                                <w:b/>
                                <w:bCs/>
                                <w:szCs w:val="20"/>
                              </w:rPr>
                              <w:t>+</w:t>
                            </w:r>
                            <w:r w:rsidR="001C1F86" w:rsidRPr="00DD4383">
                              <w:rPr>
                                <w:b/>
                                <w:bCs/>
                                <w:szCs w:val="20"/>
                              </w:rPr>
                              <w:t xml:space="preserve"> </w:t>
                            </w:r>
                            <w:r w:rsidR="001C1F86" w:rsidRPr="00DD4383">
                              <w:rPr>
                                <w:szCs w:val="20"/>
                              </w:rPr>
                              <w:t>de 3 kWh</w:t>
                            </w:r>
                          </w:p>
                          <w:p w14:paraId="68C308E7" w14:textId="77777777" w:rsidR="001C1F86" w:rsidRPr="00DD4383" w:rsidRDefault="001C1F86" w:rsidP="00DD4383">
                            <w:pPr>
                              <w:spacing w:line="240" w:lineRule="auto"/>
                              <w:ind w:left="0"/>
                              <w:rPr>
                                <w:szCs w:val="20"/>
                              </w:rPr>
                            </w:pPr>
                          </w:p>
                          <w:p w14:paraId="3DFE7CEF" w14:textId="6C107CEF" w:rsidR="001C1F86" w:rsidRPr="00DD4383" w:rsidRDefault="001C1F86" w:rsidP="00DD4383">
                            <w:pPr>
                              <w:spacing w:line="240" w:lineRule="auto"/>
                              <w:ind w:left="0"/>
                              <w:rPr>
                                <w:b/>
                                <w:bCs/>
                                <w:szCs w:val="20"/>
                              </w:rPr>
                            </w:pPr>
                            <w:r w:rsidRPr="00DD4383">
                              <w:rPr>
                                <w:b/>
                                <w:bCs/>
                                <w:szCs w:val="20"/>
                              </w:rPr>
                              <w:t>MÉTRAGE :</w:t>
                            </w:r>
                          </w:p>
                          <w:p w14:paraId="4255F269" w14:textId="77777777" w:rsidR="001C1F86" w:rsidRPr="00DD4383" w:rsidRDefault="001C1F86" w:rsidP="00DD4383">
                            <w:pPr>
                              <w:spacing w:line="240" w:lineRule="auto"/>
                              <w:ind w:left="0"/>
                              <w:rPr>
                                <w:b/>
                                <w:bCs/>
                                <w:szCs w:val="20"/>
                              </w:rPr>
                            </w:pPr>
                          </w:p>
                          <w:p w14:paraId="4C307D30" w14:textId="77BF9B5A" w:rsidR="001C1F86" w:rsidRPr="00DD4383" w:rsidRDefault="001C1F86" w:rsidP="00DD4383">
                            <w:pPr>
                              <w:spacing w:line="240" w:lineRule="auto"/>
                              <w:ind w:left="0"/>
                              <w:rPr>
                                <w:b/>
                                <w:bCs/>
                                <w:szCs w:val="20"/>
                              </w:rPr>
                            </w:pPr>
                            <w:r w:rsidRPr="00DD4383">
                              <w:rPr>
                                <w:b/>
                                <w:bCs/>
                                <w:szCs w:val="20"/>
                              </w:rPr>
                              <w:t>PRÉSENCE :          SAMEDI        DIMANCHE         LUNDI             EN SEMAINE (PRÉCISEZ)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A4815" id="_x0000_t202" coordsize="21600,21600" o:spt="202" path="m,l,21600r21600,l21600,xe">
                <v:stroke joinstyle="miter"/>
                <v:path gradientshapeok="t" o:connecttype="rect"/>
              </v:shapetype>
              <v:shape id="Zone de texte 1" o:spid="_x0000_s1026" type="#_x0000_t202" style="position:absolute;margin-left:0;margin-top:14.45pt;width:489pt;height:276.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FVUOAIAAH0EAAAOAAAAZHJzL2Uyb0RvYy54bWysVE1v2zAMvQ/YfxB0X2zno+2MOEWWIsOA&#10;oC2QDj0rspQYk0VNUmJnv36U7Hy022nYRaZE6ol8fPT0vq0VOQjrKtAFzQYpJUJzKCu9Lej3l+Wn&#10;O0qcZ7pkCrQo6FE4ej/7+GHamFwMYQeqFJYgiHZ5Ywq6897kSeL4TtTMDcAIjU4JtmYet3ablJY1&#10;iF6rZJimN0kDtjQWuHAOTx86J51FfCkF909SOuGJKijm5uNq47oJazKbsnxrmdlVvE+D/UMWNas0&#10;PnqGemCekb2t/oCqK27BgfQDDnUCUlZcxBqwmix9V816x4yItSA5zpxpcv8Plj8e1ubZEt9+gRYb&#10;GAhpjMsdHoZ6Wmnr8MVMCfqRwuOZNtF6wvHwZpiloxRdHH2jSTa+HU4CTnK5bqzzXwXUJBgFtdiX&#10;SBc7rJzvQk8h4TUHqiqXlVJxE7QgFsqSA8MuKh+TRPA3UUqTBlMZTdII/MYXoM/3N4rxH316V1GI&#10;pzTmfCk+WL7dtD0jGyiPSJSFTkPO8GWFuCvm/DOzKBokAAfBP+EiFWAy0FuU7MD++tt5iMdeopeS&#10;BkVYUPdzz6ygRH3T2OXP2XgcVBs348ntEDf22rO59uh9vQBkKMORMzyaId6rkykt1K84L/PwKrqY&#10;5vh2Qf3JXPhuNHDeuJjPYxDq1DC/0mvDA3ToSODzpX1l1vT99CiFRzjJleXv2trFhpsa5nsPsoo9&#10;DwR3rPa8o8ajavp5DEN0vY9Rl7/G7DcAAAD//wMAUEsDBBQABgAIAAAAIQDtsPLG2wAAAAcBAAAP&#10;AAAAZHJzL2Rvd25yZXYueG1sTI/NTsMwEITvSLyDtUjcqEPEjxPiVIAKF04tiLMbb22L2I5sNw1v&#10;z3KC486MZr7t1osf2YwpuxgkXK8qYBiGqF0wEj7eX64EsFxU0GqMASV8Y4Z1f37WqVbHU9jivCuG&#10;UUnIrZJgS5lazvNg0au8ihMG8g4xeVXoTIbrpE5U7kdeV9Ud98oFWrBqwmeLw9fu6CVsnkxjBqGS&#10;3Qjt3Lx8Ht7Mq5SXF8vjA7CCS/kLwy8+oUNPTPt4DDqzUQI9UiTUogFGbnMvSNhLuBX1DfC+4//5&#10;+x8AAAD//wMAUEsBAi0AFAAGAAgAAAAhALaDOJL+AAAA4QEAABMAAAAAAAAAAAAAAAAAAAAAAFtD&#10;b250ZW50X1R5cGVzXS54bWxQSwECLQAUAAYACAAAACEAOP0h/9YAAACUAQAACwAAAAAAAAAAAAAA&#10;AAAvAQAAX3JlbHMvLnJlbHNQSwECLQAUAAYACAAAACEA9ahVVDgCAAB9BAAADgAAAAAAAAAAAAAA&#10;AAAuAgAAZHJzL2Uyb0RvYy54bWxQSwECLQAUAAYACAAAACEA7bDyxtsAAAAHAQAADwAAAAAAAAAA&#10;AAAAAACSBAAAZHJzL2Rvd25yZXYueG1sUEsFBgAAAAAEAAQA8wAAAJoFAAAAAA==&#10;" fillcolor="white [3201]" strokeweight=".5pt">
                <v:textbox>
                  <w:txbxContent>
                    <w:p w14:paraId="13BA371E" w14:textId="77777777" w:rsidR="00865CD5" w:rsidRDefault="00865CD5">
                      <w:pPr>
                        <w:ind w:left="0"/>
                      </w:pPr>
                    </w:p>
                    <w:p w14:paraId="00AFD848" w14:textId="6C600940" w:rsidR="00865CD5" w:rsidRPr="00DD4383" w:rsidRDefault="00865CD5" w:rsidP="00DD4383">
                      <w:pPr>
                        <w:spacing w:line="240" w:lineRule="auto"/>
                        <w:ind w:left="0"/>
                        <w:rPr>
                          <w:b/>
                          <w:bCs/>
                          <w:szCs w:val="20"/>
                        </w:rPr>
                      </w:pPr>
                      <w:r w:rsidRPr="00DD4383">
                        <w:rPr>
                          <w:b/>
                          <w:bCs/>
                          <w:szCs w:val="20"/>
                        </w:rPr>
                        <w:t>NOM :                                                                                                    PRÉNOM :</w:t>
                      </w:r>
                    </w:p>
                    <w:p w14:paraId="67A7BFFA" w14:textId="77777777" w:rsidR="00865CD5" w:rsidRPr="00DD4383" w:rsidRDefault="00865CD5" w:rsidP="00DD4383">
                      <w:pPr>
                        <w:spacing w:line="240" w:lineRule="auto"/>
                        <w:ind w:left="0"/>
                        <w:rPr>
                          <w:b/>
                          <w:bCs/>
                          <w:szCs w:val="20"/>
                        </w:rPr>
                      </w:pPr>
                    </w:p>
                    <w:p w14:paraId="3191DA38" w14:textId="77C41FA0" w:rsidR="00865CD5" w:rsidRPr="00DD4383" w:rsidRDefault="00865CD5" w:rsidP="00DD4383">
                      <w:pPr>
                        <w:spacing w:line="240" w:lineRule="auto"/>
                        <w:ind w:left="0"/>
                        <w:rPr>
                          <w:b/>
                          <w:bCs/>
                          <w:szCs w:val="20"/>
                        </w:rPr>
                      </w:pPr>
                      <w:r w:rsidRPr="00DD4383">
                        <w:rPr>
                          <w:b/>
                          <w:bCs/>
                          <w:szCs w:val="20"/>
                        </w:rPr>
                        <w:t>ADRESSE :</w:t>
                      </w:r>
                    </w:p>
                    <w:p w14:paraId="6AC86292" w14:textId="77777777" w:rsidR="00865CD5" w:rsidRPr="00DD4383" w:rsidRDefault="00865CD5" w:rsidP="00DD4383">
                      <w:pPr>
                        <w:spacing w:line="240" w:lineRule="auto"/>
                        <w:ind w:left="0"/>
                        <w:rPr>
                          <w:szCs w:val="20"/>
                        </w:rPr>
                      </w:pPr>
                    </w:p>
                    <w:p w14:paraId="6C40ECD1" w14:textId="628B4478" w:rsidR="00B82879" w:rsidRPr="00DD4383" w:rsidRDefault="00865CD5" w:rsidP="00DD4383">
                      <w:pPr>
                        <w:spacing w:line="240" w:lineRule="auto"/>
                        <w:ind w:left="0"/>
                        <w:rPr>
                          <w:b/>
                          <w:bCs/>
                          <w:szCs w:val="20"/>
                        </w:rPr>
                      </w:pPr>
                      <w:r w:rsidRPr="00DD4383">
                        <w:rPr>
                          <w:b/>
                          <w:bCs/>
                          <w:szCs w:val="20"/>
                        </w:rPr>
                        <w:t>TÉLÉPHONE </w:t>
                      </w:r>
                      <w:r w:rsidR="000A4BB1" w:rsidRPr="00DD4383">
                        <w:rPr>
                          <w:b/>
                          <w:bCs/>
                          <w:szCs w:val="20"/>
                        </w:rPr>
                        <w:t>(portable de préférence</w:t>
                      </w:r>
                      <w:r w:rsidR="006F6DBF" w:rsidRPr="00DD4383">
                        <w:rPr>
                          <w:b/>
                          <w:bCs/>
                          <w:szCs w:val="20"/>
                        </w:rPr>
                        <w:t>) :</w:t>
                      </w:r>
                      <w:r w:rsidRPr="00DD4383">
                        <w:rPr>
                          <w:b/>
                          <w:bCs/>
                          <w:szCs w:val="20"/>
                        </w:rPr>
                        <w:t xml:space="preserve">                 </w:t>
                      </w:r>
                    </w:p>
                    <w:p w14:paraId="0DCF4DB6" w14:textId="77777777" w:rsidR="00B82879" w:rsidRPr="00DD4383" w:rsidRDefault="00B82879" w:rsidP="00DD4383">
                      <w:pPr>
                        <w:spacing w:line="240" w:lineRule="auto"/>
                        <w:ind w:left="0"/>
                        <w:rPr>
                          <w:b/>
                          <w:bCs/>
                          <w:szCs w:val="20"/>
                        </w:rPr>
                      </w:pPr>
                    </w:p>
                    <w:p w14:paraId="38D558D5" w14:textId="77777777" w:rsidR="00DD4383" w:rsidRPr="00DD4383" w:rsidRDefault="00B82879" w:rsidP="00DD4383">
                      <w:pPr>
                        <w:spacing w:line="240" w:lineRule="auto"/>
                        <w:ind w:left="0"/>
                        <w:rPr>
                          <w:b/>
                          <w:bCs/>
                          <w:szCs w:val="20"/>
                        </w:rPr>
                      </w:pPr>
                      <w:r w:rsidRPr="00DD4383">
                        <w:rPr>
                          <w:b/>
                          <w:bCs/>
                          <w:szCs w:val="20"/>
                        </w:rPr>
                        <w:t>MAIL :</w:t>
                      </w:r>
                      <w:r w:rsidR="00865CD5" w:rsidRPr="00DD4383">
                        <w:rPr>
                          <w:b/>
                          <w:bCs/>
                          <w:szCs w:val="20"/>
                        </w:rPr>
                        <w:t xml:space="preserve">     </w:t>
                      </w:r>
                    </w:p>
                    <w:p w14:paraId="686A2684" w14:textId="77777777" w:rsidR="00DD4383" w:rsidRPr="00DD4383" w:rsidRDefault="00DD4383" w:rsidP="00DD4383">
                      <w:pPr>
                        <w:spacing w:line="240" w:lineRule="auto"/>
                        <w:ind w:left="0"/>
                        <w:rPr>
                          <w:b/>
                          <w:bCs/>
                          <w:szCs w:val="20"/>
                        </w:rPr>
                      </w:pPr>
                    </w:p>
                    <w:p w14:paraId="08F9754F" w14:textId="690A034B" w:rsidR="00865CD5" w:rsidRPr="00DD4383" w:rsidRDefault="00DD4383" w:rsidP="00DD4383">
                      <w:pPr>
                        <w:spacing w:line="240" w:lineRule="auto"/>
                        <w:ind w:left="0"/>
                        <w:rPr>
                          <w:b/>
                          <w:bCs/>
                          <w:szCs w:val="20"/>
                        </w:rPr>
                      </w:pPr>
                      <w:r w:rsidRPr="00DD4383">
                        <w:rPr>
                          <w:b/>
                          <w:bCs/>
                          <w:szCs w:val="20"/>
                        </w:rPr>
                        <w:t>N° DE SIRET :</w:t>
                      </w:r>
                      <w:r w:rsidR="00865CD5" w:rsidRPr="00DD4383">
                        <w:rPr>
                          <w:b/>
                          <w:bCs/>
                          <w:szCs w:val="20"/>
                        </w:rPr>
                        <w:t xml:space="preserve">    </w:t>
                      </w:r>
                    </w:p>
                    <w:p w14:paraId="1CD89A60" w14:textId="77777777" w:rsidR="00865CD5" w:rsidRPr="00DD4383" w:rsidRDefault="00865CD5" w:rsidP="00DD4383">
                      <w:pPr>
                        <w:spacing w:line="240" w:lineRule="auto"/>
                        <w:ind w:left="0"/>
                        <w:rPr>
                          <w:b/>
                          <w:bCs/>
                          <w:szCs w:val="20"/>
                        </w:rPr>
                      </w:pPr>
                    </w:p>
                    <w:p w14:paraId="7042C77E" w14:textId="432E28FD" w:rsidR="00865CD5" w:rsidRPr="00DD4383" w:rsidRDefault="00865CD5" w:rsidP="00DD4383">
                      <w:pPr>
                        <w:spacing w:line="240" w:lineRule="auto"/>
                        <w:ind w:left="0"/>
                        <w:rPr>
                          <w:b/>
                          <w:bCs/>
                          <w:szCs w:val="20"/>
                        </w:rPr>
                      </w:pPr>
                      <w:r w:rsidRPr="00DD4383">
                        <w:rPr>
                          <w:b/>
                          <w:bCs/>
                          <w:szCs w:val="20"/>
                        </w:rPr>
                        <w:t xml:space="preserve">ABONNEMENT :                       </w:t>
                      </w:r>
                      <w:r w:rsidRPr="00DD4383">
                        <w:rPr>
                          <w:szCs w:val="20"/>
                        </w:rPr>
                        <w:t>OUI          NON</w:t>
                      </w:r>
                    </w:p>
                    <w:p w14:paraId="2A7C007A" w14:textId="77777777" w:rsidR="00865CD5" w:rsidRPr="00DD4383" w:rsidRDefault="00865CD5" w:rsidP="00DD4383">
                      <w:pPr>
                        <w:spacing w:line="240" w:lineRule="auto"/>
                        <w:ind w:left="0"/>
                        <w:rPr>
                          <w:b/>
                          <w:bCs/>
                          <w:szCs w:val="20"/>
                        </w:rPr>
                      </w:pPr>
                    </w:p>
                    <w:p w14:paraId="22D9CAB2" w14:textId="5E407161" w:rsidR="00B82879" w:rsidRPr="00DD4383" w:rsidRDefault="00865CD5" w:rsidP="00DD4383">
                      <w:pPr>
                        <w:spacing w:line="240" w:lineRule="auto"/>
                        <w:ind w:left="0"/>
                        <w:rPr>
                          <w:szCs w:val="20"/>
                        </w:rPr>
                      </w:pPr>
                      <w:r w:rsidRPr="00DD4383">
                        <w:rPr>
                          <w:b/>
                          <w:bCs/>
                          <w:szCs w:val="20"/>
                        </w:rPr>
                        <w:t>EDF :</w:t>
                      </w:r>
                      <w:r w:rsidRPr="00DD4383">
                        <w:rPr>
                          <w:szCs w:val="20"/>
                        </w:rPr>
                        <w:t xml:space="preserve">                                           OUI      </w:t>
                      </w:r>
                      <w:r w:rsidR="001C1F86" w:rsidRPr="00DD4383">
                        <w:rPr>
                          <w:szCs w:val="20"/>
                        </w:rPr>
                        <w:t xml:space="preserve"> </w:t>
                      </w:r>
                      <w:r w:rsidRPr="00DD4383">
                        <w:rPr>
                          <w:szCs w:val="20"/>
                        </w:rPr>
                        <w:t xml:space="preserve">    NON         </w:t>
                      </w:r>
                    </w:p>
                    <w:p w14:paraId="331CD310" w14:textId="77777777" w:rsidR="00B82879" w:rsidRPr="00DD4383" w:rsidRDefault="00B82879" w:rsidP="00DD4383">
                      <w:pPr>
                        <w:spacing w:line="240" w:lineRule="auto"/>
                        <w:ind w:left="0"/>
                        <w:rPr>
                          <w:szCs w:val="20"/>
                        </w:rPr>
                      </w:pPr>
                    </w:p>
                    <w:p w14:paraId="77078766" w14:textId="498A25C6" w:rsidR="00865CD5" w:rsidRPr="00DD4383" w:rsidRDefault="00B82879" w:rsidP="00DD4383">
                      <w:pPr>
                        <w:spacing w:line="240" w:lineRule="auto"/>
                        <w:ind w:left="0"/>
                        <w:rPr>
                          <w:szCs w:val="20"/>
                        </w:rPr>
                      </w:pPr>
                      <w:r w:rsidRPr="00DD4383">
                        <w:rPr>
                          <w:b/>
                          <w:bCs/>
                          <w:szCs w:val="20"/>
                        </w:rPr>
                        <w:t>SI OUI</w:t>
                      </w:r>
                      <w:r w:rsidRPr="00DD4383">
                        <w:rPr>
                          <w:szCs w:val="20"/>
                        </w:rPr>
                        <w:t xml:space="preserve"> </w:t>
                      </w:r>
                      <w:r w:rsidR="00865CD5" w:rsidRPr="00DD4383">
                        <w:rPr>
                          <w:szCs w:val="20"/>
                        </w:rPr>
                        <w:t xml:space="preserve"> </w:t>
                      </w:r>
                      <w:r w:rsidR="00663195" w:rsidRPr="00DD4383">
                        <w:rPr>
                          <w:b/>
                          <w:bCs/>
                          <w:szCs w:val="20"/>
                        </w:rPr>
                        <w:t>CONSO :</w:t>
                      </w:r>
                      <w:r w:rsidR="00663195" w:rsidRPr="00DD4383">
                        <w:rPr>
                          <w:szCs w:val="20"/>
                        </w:rPr>
                        <w:t xml:space="preserve">    </w:t>
                      </w:r>
                      <w:r w:rsidR="001C1F86" w:rsidRPr="00DD4383">
                        <w:rPr>
                          <w:b/>
                          <w:bCs/>
                          <w:szCs w:val="20"/>
                        </w:rPr>
                        <w:t xml:space="preserve">- </w:t>
                      </w:r>
                      <w:r w:rsidR="001C1F86" w:rsidRPr="00DD4383">
                        <w:rPr>
                          <w:szCs w:val="20"/>
                        </w:rPr>
                        <w:t>de</w:t>
                      </w:r>
                      <w:r w:rsidR="00663195" w:rsidRPr="00DD4383">
                        <w:rPr>
                          <w:szCs w:val="20"/>
                        </w:rPr>
                        <w:t xml:space="preserve"> </w:t>
                      </w:r>
                      <w:r w:rsidR="000A4BB1" w:rsidRPr="00DD4383">
                        <w:rPr>
                          <w:szCs w:val="20"/>
                        </w:rPr>
                        <w:t>3</w:t>
                      </w:r>
                      <w:r w:rsidR="00663195" w:rsidRPr="00DD4383">
                        <w:rPr>
                          <w:szCs w:val="20"/>
                        </w:rPr>
                        <w:t xml:space="preserve"> kWh   </w:t>
                      </w:r>
                      <w:r w:rsidR="00663195" w:rsidRPr="00DD4383">
                        <w:rPr>
                          <w:b/>
                          <w:bCs/>
                          <w:szCs w:val="20"/>
                        </w:rPr>
                        <w:t>OU</w:t>
                      </w:r>
                      <w:r w:rsidR="00663195" w:rsidRPr="00DD4383">
                        <w:rPr>
                          <w:szCs w:val="20"/>
                        </w:rPr>
                        <w:t xml:space="preserve">   </w:t>
                      </w:r>
                      <w:r w:rsidR="00663195" w:rsidRPr="00DD4383">
                        <w:rPr>
                          <w:b/>
                          <w:bCs/>
                          <w:szCs w:val="20"/>
                        </w:rPr>
                        <w:t>+</w:t>
                      </w:r>
                      <w:r w:rsidR="001C1F86" w:rsidRPr="00DD4383">
                        <w:rPr>
                          <w:b/>
                          <w:bCs/>
                          <w:szCs w:val="20"/>
                        </w:rPr>
                        <w:t xml:space="preserve"> </w:t>
                      </w:r>
                      <w:r w:rsidR="001C1F86" w:rsidRPr="00DD4383">
                        <w:rPr>
                          <w:szCs w:val="20"/>
                        </w:rPr>
                        <w:t>de 3 kWh</w:t>
                      </w:r>
                    </w:p>
                    <w:p w14:paraId="68C308E7" w14:textId="77777777" w:rsidR="001C1F86" w:rsidRPr="00DD4383" w:rsidRDefault="001C1F86" w:rsidP="00DD4383">
                      <w:pPr>
                        <w:spacing w:line="240" w:lineRule="auto"/>
                        <w:ind w:left="0"/>
                        <w:rPr>
                          <w:szCs w:val="20"/>
                        </w:rPr>
                      </w:pPr>
                    </w:p>
                    <w:p w14:paraId="3DFE7CEF" w14:textId="6C107CEF" w:rsidR="001C1F86" w:rsidRPr="00DD4383" w:rsidRDefault="001C1F86" w:rsidP="00DD4383">
                      <w:pPr>
                        <w:spacing w:line="240" w:lineRule="auto"/>
                        <w:ind w:left="0"/>
                        <w:rPr>
                          <w:b/>
                          <w:bCs/>
                          <w:szCs w:val="20"/>
                        </w:rPr>
                      </w:pPr>
                      <w:r w:rsidRPr="00DD4383">
                        <w:rPr>
                          <w:b/>
                          <w:bCs/>
                          <w:szCs w:val="20"/>
                        </w:rPr>
                        <w:t>MÉTRAGE :</w:t>
                      </w:r>
                    </w:p>
                    <w:p w14:paraId="4255F269" w14:textId="77777777" w:rsidR="001C1F86" w:rsidRPr="00DD4383" w:rsidRDefault="001C1F86" w:rsidP="00DD4383">
                      <w:pPr>
                        <w:spacing w:line="240" w:lineRule="auto"/>
                        <w:ind w:left="0"/>
                        <w:rPr>
                          <w:b/>
                          <w:bCs/>
                          <w:szCs w:val="20"/>
                        </w:rPr>
                      </w:pPr>
                    </w:p>
                    <w:p w14:paraId="4C307D30" w14:textId="77BF9B5A" w:rsidR="001C1F86" w:rsidRPr="00DD4383" w:rsidRDefault="001C1F86" w:rsidP="00DD4383">
                      <w:pPr>
                        <w:spacing w:line="240" w:lineRule="auto"/>
                        <w:ind w:left="0"/>
                        <w:rPr>
                          <w:b/>
                          <w:bCs/>
                          <w:szCs w:val="20"/>
                        </w:rPr>
                      </w:pPr>
                      <w:r w:rsidRPr="00DD4383">
                        <w:rPr>
                          <w:b/>
                          <w:bCs/>
                          <w:szCs w:val="20"/>
                        </w:rPr>
                        <w:t>PRÉSENCE :          SAMEDI        DIMANCHE         LUNDI             EN SEMAINE (PRÉCISEZ) :</w:t>
                      </w:r>
                    </w:p>
                  </w:txbxContent>
                </v:textbox>
                <w10:wrap anchorx="margin"/>
              </v:shape>
            </w:pict>
          </mc:Fallback>
        </mc:AlternateContent>
      </w:r>
    </w:p>
    <w:p w14:paraId="6BBDA3CF" w14:textId="03EAE278" w:rsidR="00865CD5" w:rsidRDefault="00865CD5" w:rsidP="00D730CA">
      <w:pPr>
        <w:ind w:left="0" w:firstLine="0"/>
        <w:jc w:val="left"/>
        <w:rPr>
          <w:b/>
          <w:sz w:val="28"/>
          <w:szCs w:val="28"/>
        </w:rPr>
      </w:pPr>
    </w:p>
    <w:p w14:paraId="2F5F7379" w14:textId="2C8D837D" w:rsidR="00865CD5" w:rsidRDefault="00865CD5" w:rsidP="00D730CA">
      <w:pPr>
        <w:ind w:left="0" w:firstLine="0"/>
        <w:jc w:val="left"/>
        <w:rPr>
          <w:b/>
          <w:sz w:val="28"/>
          <w:szCs w:val="28"/>
        </w:rPr>
      </w:pPr>
    </w:p>
    <w:p w14:paraId="0519A2B3" w14:textId="77777777" w:rsidR="00865CD5" w:rsidRDefault="00865CD5" w:rsidP="00D730CA">
      <w:pPr>
        <w:ind w:left="0" w:firstLine="0"/>
        <w:jc w:val="left"/>
        <w:rPr>
          <w:b/>
          <w:sz w:val="28"/>
          <w:szCs w:val="28"/>
        </w:rPr>
      </w:pPr>
    </w:p>
    <w:p w14:paraId="228181E2" w14:textId="77777777" w:rsidR="00865CD5" w:rsidRDefault="00865CD5" w:rsidP="00D730CA">
      <w:pPr>
        <w:ind w:left="0" w:firstLine="0"/>
        <w:jc w:val="left"/>
        <w:rPr>
          <w:b/>
          <w:sz w:val="28"/>
          <w:szCs w:val="28"/>
        </w:rPr>
      </w:pPr>
    </w:p>
    <w:p w14:paraId="58312D6B" w14:textId="77777777" w:rsidR="00865CD5" w:rsidRDefault="00865CD5" w:rsidP="00D730CA">
      <w:pPr>
        <w:ind w:left="0" w:firstLine="0"/>
        <w:jc w:val="left"/>
        <w:rPr>
          <w:b/>
          <w:sz w:val="28"/>
          <w:szCs w:val="28"/>
        </w:rPr>
      </w:pPr>
    </w:p>
    <w:p w14:paraId="5FEA7110" w14:textId="77777777" w:rsidR="00865CD5" w:rsidRDefault="00865CD5" w:rsidP="00D730CA">
      <w:pPr>
        <w:ind w:left="0" w:firstLine="0"/>
        <w:jc w:val="left"/>
        <w:rPr>
          <w:b/>
          <w:sz w:val="28"/>
          <w:szCs w:val="28"/>
        </w:rPr>
      </w:pPr>
    </w:p>
    <w:p w14:paraId="6638F7F5" w14:textId="77777777" w:rsidR="00865CD5" w:rsidRDefault="00865CD5" w:rsidP="00D730CA">
      <w:pPr>
        <w:ind w:left="0" w:firstLine="0"/>
        <w:jc w:val="left"/>
        <w:rPr>
          <w:b/>
          <w:sz w:val="28"/>
          <w:szCs w:val="28"/>
        </w:rPr>
      </w:pPr>
    </w:p>
    <w:p w14:paraId="775D6D2E" w14:textId="77777777" w:rsidR="00865CD5" w:rsidRDefault="00865CD5" w:rsidP="00D730CA">
      <w:pPr>
        <w:ind w:left="0" w:firstLine="0"/>
        <w:jc w:val="left"/>
        <w:rPr>
          <w:b/>
          <w:sz w:val="28"/>
          <w:szCs w:val="28"/>
        </w:rPr>
      </w:pPr>
    </w:p>
    <w:p w14:paraId="6B403E4D" w14:textId="77777777" w:rsidR="00865CD5" w:rsidRDefault="00865CD5" w:rsidP="00D730CA">
      <w:pPr>
        <w:ind w:left="0" w:firstLine="0"/>
        <w:jc w:val="left"/>
        <w:rPr>
          <w:b/>
          <w:sz w:val="28"/>
          <w:szCs w:val="28"/>
        </w:rPr>
      </w:pPr>
    </w:p>
    <w:p w14:paraId="7CAD804C" w14:textId="77777777" w:rsidR="00865CD5" w:rsidRDefault="00865CD5" w:rsidP="00D730CA">
      <w:pPr>
        <w:ind w:left="0" w:firstLine="0"/>
        <w:jc w:val="left"/>
        <w:rPr>
          <w:b/>
          <w:sz w:val="28"/>
          <w:szCs w:val="28"/>
        </w:rPr>
      </w:pPr>
    </w:p>
    <w:p w14:paraId="0A573836" w14:textId="77777777" w:rsidR="00865CD5" w:rsidRDefault="00865CD5" w:rsidP="00D730CA">
      <w:pPr>
        <w:ind w:left="0" w:firstLine="0"/>
        <w:jc w:val="left"/>
        <w:rPr>
          <w:b/>
          <w:sz w:val="28"/>
          <w:szCs w:val="28"/>
        </w:rPr>
      </w:pPr>
    </w:p>
    <w:p w14:paraId="53313A47" w14:textId="77777777" w:rsidR="00865CD5" w:rsidRDefault="00865CD5" w:rsidP="00D730CA">
      <w:pPr>
        <w:ind w:left="0" w:firstLine="0"/>
        <w:jc w:val="left"/>
        <w:rPr>
          <w:b/>
          <w:sz w:val="28"/>
          <w:szCs w:val="28"/>
        </w:rPr>
      </w:pPr>
    </w:p>
    <w:p w14:paraId="73C1C68C" w14:textId="77777777" w:rsidR="00B82879" w:rsidRDefault="00B82879" w:rsidP="00D730CA">
      <w:pPr>
        <w:ind w:left="0" w:firstLine="0"/>
        <w:jc w:val="left"/>
        <w:rPr>
          <w:b/>
          <w:sz w:val="28"/>
          <w:szCs w:val="28"/>
        </w:rPr>
      </w:pPr>
    </w:p>
    <w:p w14:paraId="2EA854CD" w14:textId="77777777" w:rsidR="00B82879" w:rsidRDefault="00B82879" w:rsidP="00D730CA">
      <w:pPr>
        <w:ind w:left="0" w:firstLine="0"/>
        <w:jc w:val="left"/>
        <w:rPr>
          <w:b/>
          <w:sz w:val="28"/>
          <w:szCs w:val="28"/>
        </w:rPr>
      </w:pPr>
    </w:p>
    <w:p w14:paraId="04345ED8" w14:textId="77777777" w:rsidR="00B82879" w:rsidRDefault="00B82879" w:rsidP="00D730CA">
      <w:pPr>
        <w:ind w:left="0" w:firstLine="0"/>
        <w:jc w:val="left"/>
        <w:rPr>
          <w:b/>
          <w:sz w:val="28"/>
          <w:szCs w:val="28"/>
        </w:rPr>
      </w:pPr>
    </w:p>
    <w:p w14:paraId="43C24EC7" w14:textId="77777777" w:rsidR="00B82879" w:rsidRDefault="00B82879" w:rsidP="00D730CA">
      <w:pPr>
        <w:ind w:left="0" w:firstLine="0"/>
        <w:jc w:val="left"/>
        <w:rPr>
          <w:b/>
          <w:sz w:val="28"/>
          <w:szCs w:val="28"/>
        </w:rPr>
      </w:pPr>
    </w:p>
    <w:p w14:paraId="08A6B9E0" w14:textId="77777777" w:rsidR="00B82879" w:rsidRDefault="00B82879" w:rsidP="00D730CA">
      <w:pPr>
        <w:ind w:left="0" w:firstLine="0"/>
        <w:jc w:val="left"/>
        <w:rPr>
          <w:b/>
          <w:sz w:val="28"/>
          <w:szCs w:val="28"/>
        </w:rPr>
      </w:pPr>
    </w:p>
    <w:p w14:paraId="384BDDCD" w14:textId="77777777" w:rsidR="00886208" w:rsidRDefault="00886208" w:rsidP="00886208">
      <w:pPr>
        <w:pBdr>
          <w:top w:val="single" w:sz="4" w:space="1" w:color="auto"/>
          <w:left w:val="single" w:sz="4" w:space="4" w:color="auto"/>
          <w:bottom w:val="single" w:sz="4" w:space="1" w:color="auto"/>
          <w:right w:val="single" w:sz="4" w:space="4" w:color="auto"/>
        </w:pBdr>
        <w:ind w:left="41"/>
        <w:jc w:val="center"/>
        <w:rPr>
          <w:b/>
          <w:color w:val="auto"/>
        </w:rPr>
      </w:pPr>
      <w:r w:rsidRPr="00913830">
        <w:rPr>
          <w:b/>
        </w:rPr>
        <w:t>DISPOSITIONS GENERALES</w:t>
      </w:r>
    </w:p>
    <w:p w14:paraId="5188C97A" w14:textId="77777777" w:rsidR="00886208" w:rsidRDefault="00886208" w:rsidP="007258D9">
      <w:pPr>
        <w:ind w:left="41"/>
        <w:rPr>
          <w:b/>
          <w:color w:val="auto"/>
        </w:rPr>
      </w:pPr>
    </w:p>
    <w:p w14:paraId="07A63C85" w14:textId="77777777" w:rsidR="00585F52" w:rsidRPr="00585F52" w:rsidRDefault="00585F52" w:rsidP="00585F52">
      <w:pPr>
        <w:spacing w:after="120" w:line="240" w:lineRule="auto"/>
        <w:ind w:left="46" w:firstLine="0"/>
        <w:rPr>
          <w:color w:val="auto"/>
        </w:rPr>
      </w:pPr>
      <w:r w:rsidRPr="00585F52">
        <w:rPr>
          <w:b/>
          <w:color w:val="auto"/>
        </w:rPr>
        <w:t>ARTICLE 1 :</w:t>
      </w:r>
      <w:r w:rsidRPr="00585F52">
        <w:rPr>
          <w:color w:val="auto"/>
        </w:rPr>
        <w:t xml:space="preserve"> Le présent règlement a pour objet de déterminer les conditions d’occupation du domaine public sur le territoire de la Commune de BRASSAC</w:t>
      </w:r>
      <w:r>
        <w:rPr>
          <w:color w:val="auto"/>
        </w:rPr>
        <w:t> :</w:t>
      </w:r>
    </w:p>
    <w:p w14:paraId="0F6C5CB6" w14:textId="77777777" w:rsidR="00B60948" w:rsidRPr="00913830" w:rsidRDefault="00DA52F1" w:rsidP="007258D9">
      <w:pPr>
        <w:numPr>
          <w:ilvl w:val="0"/>
          <w:numId w:val="1"/>
        </w:numPr>
        <w:spacing w:after="35"/>
        <w:ind w:hanging="360"/>
        <w:rPr>
          <w:color w:val="auto"/>
        </w:rPr>
      </w:pPr>
      <w:r w:rsidRPr="00913830">
        <w:rPr>
          <w:color w:val="auto"/>
        </w:rPr>
        <w:t>Le</w:t>
      </w:r>
      <w:r w:rsidR="00B60948" w:rsidRPr="00913830">
        <w:rPr>
          <w:color w:val="auto"/>
        </w:rPr>
        <w:t xml:space="preserve"> descriptif du marché</w:t>
      </w:r>
    </w:p>
    <w:p w14:paraId="4B2D73E7" w14:textId="77777777" w:rsidR="00B60948" w:rsidRPr="00913830" w:rsidRDefault="00D730CA" w:rsidP="007258D9">
      <w:pPr>
        <w:numPr>
          <w:ilvl w:val="0"/>
          <w:numId w:val="1"/>
        </w:numPr>
        <w:spacing w:after="37"/>
        <w:ind w:hanging="360"/>
        <w:rPr>
          <w:color w:val="auto"/>
        </w:rPr>
      </w:pPr>
      <w:r w:rsidRPr="00913830">
        <w:rPr>
          <w:color w:val="auto"/>
        </w:rPr>
        <w:t>L’attribution</w:t>
      </w:r>
      <w:r w:rsidR="00B60948" w:rsidRPr="00913830">
        <w:rPr>
          <w:color w:val="auto"/>
        </w:rPr>
        <w:t xml:space="preserve"> des emplacements</w:t>
      </w:r>
    </w:p>
    <w:p w14:paraId="29C45131" w14:textId="77777777" w:rsidR="00C27242" w:rsidRPr="00913830" w:rsidRDefault="00D730CA" w:rsidP="007258D9">
      <w:pPr>
        <w:numPr>
          <w:ilvl w:val="0"/>
          <w:numId w:val="1"/>
        </w:numPr>
        <w:spacing w:after="35"/>
        <w:ind w:hanging="360"/>
        <w:rPr>
          <w:color w:val="auto"/>
        </w:rPr>
      </w:pPr>
      <w:r w:rsidRPr="007258D9">
        <w:rPr>
          <w:color w:val="auto"/>
        </w:rPr>
        <w:t>L’abonnement</w:t>
      </w:r>
    </w:p>
    <w:p w14:paraId="6B6B8A55" w14:textId="77777777" w:rsidR="00B60948" w:rsidRDefault="001C3722" w:rsidP="00B779C0">
      <w:pPr>
        <w:spacing w:after="120" w:line="240" w:lineRule="auto"/>
        <w:ind w:left="408" w:firstLine="0"/>
        <w:rPr>
          <w:color w:val="auto"/>
        </w:rPr>
      </w:pPr>
      <w:r w:rsidRPr="00913830">
        <w:rPr>
          <w:rFonts w:ascii="Arial" w:eastAsia="Arial" w:hAnsi="Arial" w:cs="Arial"/>
          <w:color w:val="auto"/>
        </w:rPr>
        <w:t>-</w:t>
      </w:r>
      <w:r w:rsidR="00342FA2" w:rsidRPr="00913830">
        <w:rPr>
          <w:rFonts w:ascii="Arial" w:eastAsia="Arial" w:hAnsi="Arial" w:cs="Arial"/>
          <w:color w:val="auto"/>
        </w:rPr>
        <w:tab/>
      </w:r>
      <w:r w:rsidR="00342FA2" w:rsidRPr="00913830">
        <w:rPr>
          <w:color w:val="auto"/>
        </w:rPr>
        <w:t xml:space="preserve"> </w:t>
      </w:r>
      <w:r w:rsidR="00D730CA">
        <w:rPr>
          <w:color w:val="auto"/>
        </w:rPr>
        <w:t>L</w:t>
      </w:r>
      <w:r w:rsidR="00B60948" w:rsidRPr="00913830">
        <w:rPr>
          <w:color w:val="auto"/>
        </w:rPr>
        <w:t xml:space="preserve">a police et l’hygiène sur le marché </w:t>
      </w:r>
    </w:p>
    <w:p w14:paraId="17A6CE4D" w14:textId="77777777" w:rsidR="00585F52" w:rsidRDefault="00342FA2" w:rsidP="00B779C0">
      <w:pPr>
        <w:spacing w:after="120" w:line="240" w:lineRule="auto"/>
        <w:ind w:left="46" w:firstLine="0"/>
        <w:rPr>
          <w:color w:val="auto"/>
        </w:rPr>
      </w:pPr>
      <w:r w:rsidRPr="00913830">
        <w:rPr>
          <w:color w:val="auto"/>
        </w:rPr>
        <w:t xml:space="preserve">Le marché de </w:t>
      </w:r>
      <w:r w:rsidR="001C3722" w:rsidRPr="00913830">
        <w:rPr>
          <w:color w:val="auto"/>
        </w:rPr>
        <w:t xml:space="preserve">BRASSAC </w:t>
      </w:r>
      <w:r w:rsidRPr="00913830">
        <w:rPr>
          <w:color w:val="auto"/>
        </w:rPr>
        <w:t xml:space="preserve">a lieu chaque </w:t>
      </w:r>
      <w:r w:rsidR="001C3722" w:rsidRPr="00913830">
        <w:rPr>
          <w:color w:val="auto"/>
        </w:rPr>
        <w:t xml:space="preserve">Samedi et Dimanche matin </w:t>
      </w:r>
      <w:r w:rsidRPr="00913830">
        <w:rPr>
          <w:color w:val="auto"/>
        </w:rPr>
        <w:t xml:space="preserve">de </w:t>
      </w:r>
      <w:r w:rsidR="00D730CA">
        <w:rPr>
          <w:color w:val="auto"/>
        </w:rPr>
        <w:t>7h</w:t>
      </w:r>
      <w:r w:rsidR="001C3722" w:rsidRPr="00913830">
        <w:rPr>
          <w:color w:val="auto"/>
        </w:rPr>
        <w:t>3</w:t>
      </w:r>
      <w:r w:rsidRPr="00913830">
        <w:rPr>
          <w:color w:val="auto"/>
        </w:rPr>
        <w:t>0 à 13h</w:t>
      </w:r>
      <w:r w:rsidR="00A84C09" w:rsidRPr="00913830">
        <w:rPr>
          <w:color w:val="auto"/>
        </w:rPr>
        <w:t>00.</w:t>
      </w:r>
      <w:r w:rsidRPr="00913830">
        <w:rPr>
          <w:color w:val="auto"/>
        </w:rPr>
        <w:t xml:space="preserve"> </w:t>
      </w:r>
    </w:p>
    <w:p w14:paraId="75451757" w14:textId="77777777" w:rsidR="00C27242" w:rsidRPr="00913830" w:rsidRDefault="00585F52" w:rsidP="00B779C0">
      <w:pPr>
        <w:spacing w:after="120" w:line="240" w:lineRule="auto"/>
        <w:ind w:left="46" w:firstLine="0"/>
        <w:rPr>
          <w:color w:val="auto"/>
        </w:rPr>
      </w:pPr>
      <w:r w:rsidRPr="00585F52">
        <w:rPr>
          <w:color w:val="auto"/>
        </w:rPr>
        <w:t xml:space="preserve">Ce règlement s’applique également à tous commerces ambulants (y compris « food-truck », camion-pizza, </w:t>
      </w:r>
      <w:r w:rsidR="00022330">
        <w:rPr>
          <w:color w:val="auto"/>
        </w:rPr>
        <w:t>poissonnier,...</w:t>
      </w:r>
      <w:r w:rsidRPr="00585F52">
        <w:rPr>
          <w:color w:val="auto"/>
        </w:rPr>
        <w:t>) qui officient en semaine hors marché hebdomadaire</w:t>
      </w:r>
      <w:r w:rsidR="00675C6A">
        <w:rPr>
          <w:color w:val="auto"/>
        </w:rPr>
        <w:t> </w:t>
      </w:r>
      <w:r w:rsidR="00675C6A" w:rsidRPr="00022330">
        <w:rPr>
          <w:color w:val="auto"/>
        </w:rPr>
        <w:t>; ainsi que lors de la foire mensuelle (qui se tient habituellement le premier lundi du mois.)</w:t>
      </w:r>
    </w:p>
    <w:p w14:paraId="769D6DB9" w14:textId="77777777" w:rsidR="007258D9" w:rsidRDefault="001C3722" w:rsidP="00B779C0">
      <w:pPr>
        <w:spacing w:after="120" w:line="240" w:lineRule="auto"/>
        <w:ind w:left="46" w:firstLine="0"/>
        <w:rPr>
          <w:color w:val="auto"/>
        </w:rPr>
      </w:pPr>
      <w:r w:rsidRPr="00913830">
        <w:rPr>
          <w:color w:val="auto"/>
        </w:rPr>
        <w:t xml:space="preserve">Le Conseil municipal a </w:t>
      </w:r>
      <w:r w:rsidR="0006235B" w:rsidRPr="00913830">
        <w:rPr>
          <w:color w:val="auto"/>
        </w:rPr>
        <w:t>émis</w:t>
      </w:r>
      <w:r w:rsidRPr="00913830">
        <w:rPr>
          <w:color w:val="auto"/>
        </w:rPr>
        <w:t xml:space="preserve"> la volonté de développer ce marché hebdomadaire. </w:t>
      </w:r>
      <w:r w:rsidR="000F68D7">
        <w:rPr>
          <w:color w:val="auto"/>
        </w:rPr>
        <w:t xml:space="preserve">Il est réservé aux </w:t>
      </w:r>
      <w:r w:rsidR="009B7A86">
        <w:rPr>
          <w:color w:val="auto"/>
        </w:rPr>
        <w:t xml:space="preserve">professionnels </w:t>
      </w:r>
      <w:r w:rsidR="009B7A86" w:rsidRPr="001D5397">
        <w:rPr>
          <w:color w:val="385623" w:themeColor="accent6" w:themeShade="80"/>
        </w:rPr>
        <w:t>du</w:t>
      </w:r>
      <w:r w:rsidR="009B7A86" w:rsidRPr="009B7A86">
        <w:rPr>
          <w:color w:val="auto"/>
        </w:rPr>
        <w:t xml:space="preserve"> commerce de dé</w:t>
      </w:r>
      <w:r w:rsidR="009B7A86">
        <w:rPr>
          <w:color w:val="auto"/>
        </w:rPr>
        <w:t>t</w:t>
      </w:r>
      <w:r w:rsidR="009B7A86" w:rsidRPr="009B7A86">
        <w:rPr>
          <w:color w:val="auto"/>
        </w:rPr>
        <w:t xml:space="preserve">ail de l'alimentation, de produits manufacturés et productions </w:t>
      </w:r>
      <w:r w:rsidR="009B7A86">
        <w:rPr>
          <w:color w:val="auto"/>
        </w:rPr>
        <w:t>agricoles</w:t>
      </w:r>
      <w:r w:rsidR="00765F71">
        <w:rPr>
          <w:color w:val="auto"/>
        </w:rPr>
        <w:t>, qu’ils soient sédentaires, non sédentaires, résidant dans la commune ou non.</w:t>
      </w:r>
      <w:r w:rsidR="003B00B9">
        <w:rPr>
          <w:color w:val="auto"/>
        </w:rPr>
        <w:t xml:space="preserve"> Toute autre demande de participation (non professionnels, associations…) sera soumise à l’approbation d</w:t>
      </w:r>
      <w:r w:rsidR="00592B82">
        <w:rPr>
          <w:color w:val="auto"/>
        </w:rPr>
        <w:t>e la Commission des Marchés présidée par M. le Maire</w:t>
      </w:r>
      <w:r w:rsidR="003B00B9">
        <w:rPr>
          <w:color w:val="auto"/>
        </w:rPr>
        <w:t>.</w:t>
      </w:r>
    </w:p>
    <w:p w14:paraId="10873BA2" w14:textId="77777777" w:rsidR="001C3722" w:rsidRPr="00913830" w:rsidRDefault="001C3722" w:rsidP="00B779C0">
      <w:pPr>
        <w:spacing w:after="120" w:line="240" w:lineRule="auto"/>
        <w:ind w:left="46" w:firstLine="0"/>
        <w:rPr>
          <w:color w:val="auto"/>
        </w:rPr>
      </w:pPr>
      <w:r w:rsidRPr="00913830">
        <w:rPr>
          <w:color w:val="auto"/>
        </w:rPr>
        <w:t>Ce</w:t>
      </w:r>
      <w:r w:rsidR="00EA6057" w:rsidRPr="00913830">
        <w:rPr>
          <w:color w:val="auto"/>
        </w:rPr>
        <w:t>lui-ci</w:t>
      </w:r>
      <w:r w:rsidRPr="00913830">
        <w:rPr>
          <w:color w:val="auto"/>
        </w:rPr>
        <w:t xml:space="preserve"> se déroule prioritairement sur la place de l’</w:t>
      </w:r>
      <w:r w:rsidR="0006235B" w:rsidRPr="00913830">
        <w:rPr>
          <w:color w:val="auto"/>
        </w:rPr>
        <w:t>Hôtel</w:t>
      </w:r>
      <w:r w:rsidRPr="00913830">
        <w:rPr>
          <w:color w:val="auto"/>
        </w:rPr>
        <w:t xml:space="preserve"> de </w:t>
      </w:r>
      <w:r w:rsidR="0006235B" w:rsidRPr="00913830">
        <w:rPr>
          <w:color w:val="auto"/>
        </w:rPr>
        <w:t>ville,</w:t>
      </w:r>
      <w:r w:rsidRPr="00913830">
        <w:rPr>
          <w:color w:val="auto"/>
        </w:rPr>
        <w:t xml:space="preserve"> devant la </w:t>
      </w:r>
      <w:r w:rsidR="00765F71" w:rsidRPr="00913830">
        <w:rPr>
          <w:color w:val="auto"/>
        </w:rPr>
        <w:t>Mairie</w:t>
      </w:r>
      <w:r w:rsidR="00765F71">
        <w:rPr>
          <w:color w:val="auto"/>
        </w:rPr>
        <w:t>, avec</w:t>
      </w:r>
      <w:r w:rsidR="00483083">
        <w:rPr>
          <w:color w:val="auto"/>
        </w:rPr>
        <w:t xml:space="preserve"> prolongement début de la Rue du Moulin.</w:t>
      </w:r>
    </w:p>
    <w:p w14:paraId="2F077F35" w14:textId="7377C1D4" w:rsidR="00913830" w:rsidRDefault="001C3722" w:rsidP="00B779C0">
      <w:pPr>
        <w:spacing w:after="120" w:line="240" w:lineRule="auto"/>
        <w:ind w:left="46" w:firstLine="0"/>
        <w:rPr>
          <w:color w:val="auto"/>
        </w:rPr>
      </w:pPr>
      <w:r w:rsidRPr="00913830">
        <w:rPr>
          <w:color w:val="auto"/>
        </w:rPr>
        <w:lastRenderedPageBreak/>
        <w:t>La volonté de</w:t>
      </w:r>
      <w:r w:rsidR="00A84C09" w:rsidRPr="00913830">
        <w:rPr>
          <w:color w:val="auto"/>
        </w:rPr>
        <w:t xml:space="preserve"> </w:t>
      </w:r>
      <w:r w:rsidR="0006235B" w:rsidRPr="00913830">
        <w:rPr>
          <w:color w:val="auto"/>
        </w:rPr>
        <w:t>développer</w:t>
      </w:r>
      <w:r w:rsidRPr="00913830">
        <w:rPr>
          <w:color w:val="auto"/>
        </w:rPr>
        <w:t xml:space="preserve"> largement ce marché, condui</w:t>
      </w:r>
      <w:r w:rsidR="00765F71">
        <w:rPr>
          <w:color w:val="auto"/>
        </w:rPr>
        <w:t>sant</w:t>
      </w:r>
      <w:r w:rsidRPr="00913830">
        <w:rPr>
          <w:color w:val="auto"/>
        </w:rPr>
        <w:t xml:space="preserve"> </w:t>
      </w:r>
      <w:r w:rsidR="0006235B" w:rsidRPr="00913830">
        <w:rPr>
          <w:color w:val="auto"/>
        </w:rPr>
        <w:t>rapidement</w:t>
      </w:r>
      <w:r w:rsidRPr="00913830">
        <w:rPr>
          <w:color w:val="auto"/>
        </w:rPr>
        <w:t xml:space="preserve"> </w:t>
      </w:r>
      <w:r w:rsidR="0006235B" w:rsidRPr="00913830">
        <w:rPr>
          <w:color w:val="auto"/>
        </w:rPr>
        <w:t>à la saturation de ladite place</w:t>
      </w:r>
      <w:r w:rsidR="00765F71">
        <w:rPr>
          <w:color w:val="auto"/>
        </w:rPr>
        <w:t>, i</w:t>
      </w:r>
      <w:r w:rsidR="0006235B" w:rsidRPr="00913830">
        <w:rPr>
          <w:color w:val="auto"/>
        </w:rPr>
        <w:t xml:space="preserve">l est donc envisagé de </w:t>
      </w:r>
      <w:r w:rsidR="00765F71">
        <w:rPr>
          <w:color w:val="auto"/>
        </w:rPr>
        <w:t xml:space="preserve">l’étendre </w:t>
      </w:r>
      <w:r w:rsidR="0006235B" w:rsidRPr="00913830">
        <w:rPr>
          <w:color w:val="auto"/>
        </w:rPr>
        <w:t>Place de Castelnau</w:t>
      </w:r>
      <w:r w:rsidR="00100A7E" w:rsidRPr="00913830">
        <w:rPr>
          <w:color w:val="auto"/>
        </w:rPr>
        <w:t xml:space="preserve"> (</w:t>
      </w:r>
      <w:r w:rsidR="005D0894" w:rsidRPr="00913830">
        <w:rPr>
          <w:color w:val="auto"/>
        </w:rPr>
        <w:t>R</w:t>
      </w:r>
      <w:r w:rsidR="00100A7E" w:rsidRPr="00913830">
        <w:rPr>
          <w:color w:val="auto"/>
        </w:rPr>
        <w:t>oute de Ferrières</w:t>
      </w:r>
      <w:r w:rsidR="00691A1D" w:rsidRPr="00913830">
        <w:rPr>
          <w:color w:val="auto"/>
        </w:rPr>
        <w:t>).</w:t>
      </w:r>
      <w:r w:rsidR="0006235B" w:rsidRPr="00913830">
        <w:rPr>
          <w:color w:val="auto"/>
        </w:rPr>
        <w:t xml:space="preserve"> Elle est située à moins de 100 m. de l’Hôtel de </w:t>
      </w:r>
      <w:r w:rsidR="00EE2F21">
        <w:rPr>
          <w:color w:val="auto"/>
        </w:rPr>
        <w:t>V</w:t>
      </w:r>
      <w:r w:rsidR="00EE2F21" w:rsidRPr="00913830">
        <w:rPr>
          <w:color w:val="auto"/>
        </w:rPr>
        <w:t>ille.</w:t>
      </w:r>
      <w:r w:rsidR="00553B0C">
        <w:rPr>
          <w:color w:val="auto"/>
        </w:rPr>
        <w:t xml:space="preserve"> L</w:t>
      </w:r>
      <w:r w:rsidR="0006235B" w:rsidRPr="00913830">
        <w:rPr>
          <w:color w:val="auto"/>
        </w:rPr>
        <w:t>’accès et le stationnement sont facilités</w:t>
      </w:r>
      <w:r w:rsidR="000A4BB1">
        <w:rPr>
          <w:color w:val="auto"/>
        </w:rPr>
        <w:t>.</w:t>
      </w:r>
    </w:p>
    <w:p w14:paraId="4DA7E76C" w14:textId="77777777" w:rsidR="00D82889" w:rsidRPr="00553B0C" w:rsidRDefault="00D82889" w:rsidP="00B779C0">
      <w:pPr>
        <w:spacing w:after="120" w:line="240" w:lineRule="auto"/>
        <w:ind w:left="-6" w:hanging="11"/>
        <w:rPr>
          <w:rFonts w:eastAsia="Arial"/>
          <w:color w:val="auto"/>
          <w:szCs w:val="20"/>
        </w:rPr>
      </w:pPr>
      <w:r w:rsidRPr="00553B0C">
        <w:rPr>
          <w:rFonts w:eastAsia="Arial"/>
          <w:color w:val="auto"/>
          <w:szCs w:val="20"/>
        </w:rPr>
        <w:t>Le marché se tient tous les samedis à l’exception de : (sauf dérogation)</w:t>
      </w:r>
    </w:p>
    <w:p w14:paraId="3D660BE7" w14:textId="77777777" w:rsidR="00D82889" w:rsidRPr="00553B0C" w:rsidRDefault="00D82889" w:rsidP="007258D9">
      <w:pPr>
        <w:ind w:left="-5"/>
        <w:rPr>
          <w:rFonts w:eastAsia="Arial"/>
          <w:color w:val="auto"/>
          <w:szCs w:val="20"/>
        </w:rPr>
      </w:pPr>
      <w:r w:rsidRPr="00553B0C">
        <w:rPr>
          <w:rFonts w:eastAsia="Arial"/>
          <w:color w:val="auto"/>
          <w:szCs w:val="20"/>
        </w:rPr>
        <w:tab/>
      </w:r>
      <w:r w:rsidRPr="00553B0C">
        <w:rPr>
          <w:rFonts w:eastAsia="Arial"/>
          <w:color w:val="auto"/>
          <w:szCs w:val="20"/>
        </w:rPr>
        <w:tab/>
      </w:r>
      <w:r w:rsidRPr="00553B0C">
        <w:rPr>
          <w:rFonts w:eastAsia="Arial"/>
          <w:color w:val="auto"/>
          <w:szCs w:val="20"/>
        </w:rPr>
        <w:tab/>
        <w:t>1</w:t>
      </w:r>
      <w:r w:rsidRPr="00553B0C">
        <w:rPr>
          <w:rFonts w:eastAsia="Arial"/>
          <w:color w:val="auto"/>
          <w:szCs w:val="20"/>
          <w:vertAlign w:val="superscript"/>
        </w:rPr>
        <w:t>er</w:t>
      </w:r>
      <w:r w:rsidRPr="00553B0C">
        <w:rPr>
          <w:rFonts w:eastAsia="Arial"/>
          <w:color w:val="auto"/>
          <w:szCs w:val="20"/>
        </w:rPr>
        <w:t xml:space="preserve"> mai</w:t>
      </w:r>
    </w:p>
    <w:p w14:paraId="0EE36574" w14:textId="77777777" w:rsidR="00D82889" w:rsidRPr="00553B0C" w:rsidRDefault="00D82889" w:rsidP="007258D9">
      <w:pPr>
        <w:ind w:left="-5"/>
        <w:rPr>
          <w:rFonts w:eastAsia="Arial"/>
          <w:color w:val="auto"/>
          <w:szCs w:val="20"/>
        </w:rPr>
      </w:pPr>
      <w:r w:rsidRPr="00553B0C">
        <w:rPr>
          <w:rFonts w:eastAsia="Arial"/>
          <w:color w:val="auto"/>
          <w:szCs w:val="20"/>
        </w:rPr>
        <w:tab/>
      </w:r>
      <w:r w:rsidRPr="00553B0C">
        <w:rPr>
          <w:rFonts w:eastAsia="Arial"/>
          <w:color w:val="auto"/>
          <w:szCs w:val="20"/>
        </w:rPr>
        <w:tab/>
      </w:r>
      <w:r w:rsidRPr="00553B0C">
        <w:rPr>
          <w:rFonts w:eastAsia="Arial"/>
          <w:color w:val="auto"/>
          <w:szCs w:val="20"/>
        </w:rPr>
        <w:tab/>
        <w:t>8 mai</w:t>
      </w:r>
    </w:p>
    <w:p w14:paraId="44B7C006" w14:textId="77777777" w:rsidR="00D82889" w:rsidRPr="00553B0C" w:rsidRDefault="00D82889" w:rsidP="007258D9">
      <w:pPr>
        <w:ind w:left="-5"/>
        <w:rPr>
          <w:rFonts w:eastAsia="Arial"/>
          <w:color w:val="auto"/>
          <w:szCs w:val="20"/>
        </w:rPr>
      </w:pPr>
      <w:r w:rsidRPr="00553B0C">
        <w:rPr>
          <w:rFonts w:eastAsia="Arial"/>
          <w:color w:val="auto"/>
          <w:szCs w:val="20"/>
        </w:rPr>
        <w:tab/>
      </w:r>
      <w:r w:rsidRPr="00553B0C">
        <w:rPr>
          <w:rFonts w:eastAsia="Arial"/>
          <w:color w:val="auto"/>
          <w:szCs w:val="20"/>
        </w:rPr>
        <w:tab/>
      </w:r>
      <w:r w:rsidRPr="00553B0C">
        <w:rPr>
          <w:rFonts w:eastAsia="Arial"/>
          <w:color w:val="auto"/>
          <w:szCs w:val="20"/>
        </w:rPr>
        <w:tab/>
        <w:t>14 juillet</w:t>
      </w:r>
    </w:p>
    <w:p w14:paraId="584E7873" w14:textId="77777777" w:rsidR="00D82889" w:rsidRPr="00553B0C" w:rsidRDefault="00D82889" w:rsidP="007258D9">
      <w:pPr>
        <w:ind w:left="-5"/>
        <w:rPr>
          <w:rFonts w:eastAsia="Arial"/>
          <w:color w:val="auto"/>
          <w:szCs w:val="20"/>
        </w:rPr>
      </w:pPr>
      <w:r w:rsidRPr="00553B0C">
        <w:rPr>
          <w:rFonts w:eastAsia="Arial"/>
          <w:color w:val="auto"/>
          <w:szCs w:val="20"/>
        </w:rPr>
        <w:tab/>
      </w:r>
      <w:r w:rsidRPr="00553B0C">
        <w:rPr>
          <w:rFonts w:eastAsia="Arial"/>
          <w:color w:val="auto"/>
          <w:szCs w:val="20"/>
        </w:rPr>
        <w:tab/>
      </w:r>
      <w:r w:rsidRPr="00553B0C">
        <w:rPr>
          <w:rFonts w:eastAsia="Arial"/>
          <w:color w:val="auto"/>
          <w:szCs w:val="20"/>
        </w:rPr>
        <w:tab/>
        <w:t>11 novembre</w:t>
      </w:r>
    </w:p>
    <w:p w14:paraId="556FBE8D" w14:textId="77777777" w:rsidR="00D82889" w:rsidRPr="00553B0C" w:rsidRDefault="00D82889" w:rsidP="007258D9">
      <w:pPr>
        <w:ind w:left="-5"/>
        <w:rPr>
          <w:rFonts w:eastAsia="Arial"/>
          <w:color w:val="auto"/>
          <w:szCs w:val="20"/>
        </w:rPr>
      </w:pPr>
      <w:r w:rsidRPr="00553B0C">
        <w:rPr>
          <w:rFonts w:eastAsia="Arial"/>
          <w:color w:val="auto"/>
          <w:szCs w:val="20"/>
        </w:rPr>
        <w:tab/>
      </w:r>
      <w:r w:rsidRPr="00553B0C">
        <w:rPr>
          <w:rFonts w:eastAsia="Arial"/>
          <w:color w:val="auto"/>
          <w:szCs w:val="20"/>
        </w:rPr>
        <w:tab/>
      </w:r>
      <w:r w:rsidRPr="00553B0C">
        <w:rPr>
          <w:rFonts w:eastAsia="Arial"/>
          <w:color w:val="auto"/>
          <w:szCs w:val="20"/>
        </w:rPr>
        <w:tab/>
        <w:t>Noël</w:t>
      </w:r>
    </w:p>
    <w:p w14:paraId="3AEDFAD8" w14:textId="77777777" w:rsidR="00D82889" w:rsidRPr="00553B0C" w:rsidRDefault="00D82889" w:rsidP="007258D9">
      <w:pPr>
        <w:ind w:left="-5"/>
        <w:rPr>
          <w:rFonts w:eastAsia="Arial"/>
          <w:color w:val="auto"/>
          <w:szCs w:val="20"/>
        </w:rPr>
      </w:pPr>
      <w:r w:rsidRPr="00553B0C">
        <w:rPr>
          <w:rFonts w:eastAsia="Arial"/>
          <w:color w:val="auto"/>
          <w:szCs w:val="20"/>
        </w:rPr>
        <w:tab/>
      </w:r>
      <w:r w:rsidRPr="00553B0C">
        <w:rPr>
          <w:rFonts w:eastAsia="Arial"/>
          <w:color w:val="auto"/>
          <w:szCs w:val="20"/>
        </w:rPr>
        <w:tab/>
      </w:r>
      <w:r w:rsidRPr="00553B0C">
        <w:rPr>
          <w:rFonts w:eastAsia="Arial"/>
          <w:color w:val="auto"/>
          <w:szCs w:val="20"/>
        </w:rPr>
        <w:tab/>
        <w:t>Jour de l’An</w:t>
      </w:r>
    </w:p>
    <w:p w14:paraId="56BCFF38" w14:textId="77777777" w:rsidR="00D82889" w:rsidRPr="00553B0C" w:rsidRDefault="00D82889" w:rsidP="007258D9">
      <w:pPr>
        <w:ind w:left="-5"/>
        <w:rPr>
          <w:rFonts w:eastAsia="Arial"/>
          <w:color w:val="auto"/>
          <w:szCs w:val="20"/>
        </w:rPr>
      </w:pPr>
      <w:r w:rsidRPr="00553B0C">
        <w:rPr>
          <w:rFonts w:eastAsia="Arial"/>
          <w:color w:val="auto"/>
          <w:szCs w:val="20"/>
        </w:rPr>
        <w:tab/>
      </w:r>
      <w:r w:rsidRPr="00553B0C">
        <w:rPr>
          <w:rFonts w:eastAsia="Arial"/>
          <w:color w:val="auto"/>
          <w:szCs w:val="20"/>
        </w:rPr>
        <w:tab/>
      </w:r>
      <w:r w:rsidR="00592B82">
        <w:rPr>
          <w:rFonts w:eastAsia="Arial"/>
          <w:color w:val="auto"/>
          <w:szCs w:val="20"/>
        </w:rPr>
        <w:tab/>
        <w:t>L</w:t>
      </w:r>
      <w:r w:rsidR="00EC3D9E" w:rsidRPr="00553B0C">
        <w:rPr>
          <w:rFonts w:eastAsia="Arial"/>
          <w:color w:val="auto"/>
          <w:szCs w:val="20"/>
        </w:rPr>
        <w:t>e</w:t>
      </w:r>
      <w:r w:rsidRPr="00553B0C">
        <w:rPr>
          <w:rFonts w:eastAsia="Arial"/>
          <w:color w:val="auto"/>
          <w:szCs w:val="20"/>
        </w:rPr>
        <w:t xml:space="preserve"> </w:t>
      </w:r>
      <w:r w:rsidR="00A05BB9" w:rsidRPr="00553B0C">
        <w:rPr>
          <w:rFonts w:eastAsia="Arial"/>
          <w:color w:val="auto"/>
          <w:szCs w:val="20"/>
        </w:rPr>
        <w:t xml:space="preserve">samedi </w:t>
      </w:r>
      <w:r w:rsidR="00A05BB9">
        <w:rPr>
          <w:rFonts w:eastAsia="Arial"/>
          <w:color w:val="auto"/>
          <w:szCs w:val="20"/>
        </w:rPr>
        <w:t>et</w:t>
      </w:r>
      <w:r w:rsidR="00592B82">
        <w:rPr>
          <w:rFonts w:eastAsia="Arial"/>
          <w:color w:val="auto"/>
          <w:szCs w:val="20"/>
        </w:rPr>
        <w:t xml:space="preserve"> le dimanche </w:t>
      </w:r>
      <w:r w:rsidRPr="00553B0C">
        <w:rPr>
          <w:rFonts w:eastAsia="Arial"/>
          <w:color w:val="auto"/>
          <w:szCs w:val="20"/>
        </w:rPr>
        <w:t>de la Fête de Brassac, le marché</w:t>
      </w:r>
      <w:r w:rsidR="00592B82">
        <w:rPr>
          <w:rFonts w:eastAsia="Arial"/>
          <w:color w:val="auto"/>
          <w:szCs w:val="20"/>
        </w:rPr>
        <w:t xml:space="preserve"> Place de l’Hôtel de ville</w:t>
      </w:r>
      <w:r w:rsidRPr="00553B0C">
        <w:rPr>
          <w:rFonts w:eastAsia="Arial"/>
          <w:color w:val="auto"/>
          <w:szCs w:val="20"/>
        </w:rPr>
        <w:t xml:space="preserve"> se tie</w:t>
      </w:r>
      <w:r w:rsidR="00EC3D9E" w:rsidRPr="00553B0C">
        <w:rPr>
          <w:rFonts w:eastAsia="Arial"/>
          <w:color w:val="auto"/>
          <w:szCs w:val="20"/>
        </w:rPr>
        <w:t>ndra</w:t>
      </w:r>
      <w:r w:rsidRPr="00553B0C">
        <w:rPr>
          <w:rFonts w:eastAsia="Arial"/>
          <w:color w:val="auto"/>
          <w:szCs w:val="20"/>
        </w:rPr>
        <w:t xml:space="preserve"> Place St Georges.</w:t>
      </w:r>
    </w:p>
    <w:p w14:paraId="2B97DD83" w14:textId="77777777" w:rsidR="00913830" w:rsidRDefault="00913830" w:rsidP="007258D9">
      <w:pPr>
        <w:spacing w:after="17" w:line="259" w:lineRule="auto"/>
        <w:ind w:left="46" w:firstLine="0"/>
        <w:rPr>
          <w:color w:val="auto"/>
        </w:rPr>
      </w:pPr>
    </w:p>
    <w:p w14:paraId="7C19C014" w14:textId="77777777" w:rsidR="00A05BB9" w:rsidRDefault="00A05BB9" w:rsidP="007258D9">
      <w:pPr>
        <w:spacing w:after="17" w:line="259" w:lineRule="auto"/>
        <w:ind w:left="46" w:firstLine="0"/>
        <w:rPr>
          <w:color w:val="auto"/>
        </w:rPr>
      </w:pPr>
    </w:p>
    <w:p w14:paraId="02EAC923" w14:textId="77777777" w:rsidR="00C27242" w:rsidRDefault="00342FA2">
      <w:pPr>
        <w:pStyle w:val="Titre1"/>
        <w:pBdr>
          <w:top w:val="single" w:sz="6" w:space="0" w:color="000000"/>
          <w:left w:val="single" w:sz="6" w:space="0" w:color="000000"/>
          <w:bottom w:val="single" w:sz="6" w:space="0" w:color="000000"/>
          <w:right w:val="single" w:sz="6" w:space="0" w:color="000000"/>
        </w:pBdr>
        <w:tabs>
          <w:tab w:val="center" w:pos="4345"/>
        </w:tabs>
        <w:ind w:left="31" w:firstLine="0"/>
      </w:pPr>
      <w:r>
        <w:rPr>
          <w:b w:val="0"/>
        </w:rPr>
        <w:tab/>
      </w:r>
      <w:r>
        <w:t xml:space="preserve">ATTRIBUTION DES EMPLACEMENTS </w:t>
      </w:r>
    </w:p>
    <w:p w14:paraId="0432FF96" w14:textId="77777777" w:rsidR="00C27242" w:rsidRDefault="00342FA2" w:rsidP="00B779C0">
      <w:pPr>
        <w:spacing w:after="0" w:line="240" w:lineRule="auto"/>
        <w:ind w:left="45" w:firstLine="0"/>
        <w:jc w:val="left"/>
      </w:pPr>
      <w:r>
        <w:t xml:space="preserve">  </w:t>
      </w:r>
    </w:p>
    <w:p w14:paraId="3383D5FE" w14:textId="77777777" w:rsidR="00F318D6" w:rsidRDefault="00342FA2" w:rsidP="00B779C0">
      <w:pPr>
        <w:spacing w:after="120" w:line="240" w:lineRule="auto"/>
        <w:ind w:left="41"/>
        <w:rPr>
          <w:b/>
        </w:rPr>
      </w:pPr>
      <w:r>
        <w:rPr>
          <w:b/>
        </w:rPr>
        <w:t xml:space="preserve">ARTICLE 2 </w:t>
      </w:r>
    </w:p>
    <w:p w14:paraId="63B53A18" w14:textId="77777777" w:rsidR="00D82889" w:rsidRDefault="00F318D6" w:rsidP="00B779C0">
      <w:pPr>
        <w:spacing w:after="120" w:line="240" w:lineRule="auto"/>
        <w:ind w:left="41"/>
        <w:rPr>
          <w:b/>
          <w:color w:val="auto"/>
        </w:rPr>
      </w:pPr>
      <w:r w:rsidRPr="00913830">
        <w:rPr>
          <w:color w:val="auto"/>
        </w:rPr>
        <w:t>Tout producteur ou commerçant non sédentaire désirant obtenir une place sur le marché de Brassac doit être en règle avec les lois du commerce et être en mesure de fournir tous les documents obligatoires à l’exercice d’une activité ambulante sur le domaine public.</w:t>
      </w:r>
      <w:r w:rsidRPr="00913830">
        <w:rPr>
          <w:b/>
          <w:color w:val="auto"/>
        </w:rPr>
        <w:t xml:space="preserve"> </w:t>
      </w:r>
    </w:p>
    <w:p w14:paraId="3A828A97" w14:textId="77777777" w:rsidR="00D82889" w:rsidRDefault="00D82889" w:rsidP="00B779C0">
      <w:pPr>
        <w:spacing w:after="120" w:line="240" w:lineRule="auto"/>
        <w:ind w:left="41"/>
        <w:rPr>
          <w:color w:val="auto"/>
        </w:rPr>
      </w:pPr>
      <w:r w:rsidRPr="00913830">
        <w:rPr>
          <w:color w:val="auto"/>
        </w:rPr>
        <w:t>Tout producteur ou commerçant non sédentaire désirant travailler de manière régulière sur le marché de Brassac doit adresser à Monsieur le Maire une demande écrite</w:t>
      </w:r>
      <w:r>
        <w:rPr>
          <w:color w:val="auto"/>
        </w:rPr>
        <w:t xml:space="preserve">. Le dossier sera composé </w:t>
      </w:r>
      <w:r w:rsidR="003B00B9">
        <w:rPr>
          <w:color w:val="auto"/>
        </w:rPr>
        <w:t xml:space="preserve">principalement </w:t>
      </w:r>
      <w:r>
        <w:rPr>
          <w:color w:val="auto"/>
        </w:rPr>
        <w:t>de :</w:t>
      </w:r>
    </w:p>
    <w:p w14:paraId="3D0B992C" w14:textId="77777777" w:rsidR="00D82889" w:rsidRPr="006219C5" w:rsidRDefault="00D82889" w:rsidP="00B779C0">
      <w:pPr>
        <w:pStyle w:val="Paragraphedeliste"/>
        <w:numPr>
          <w:ilvl w:val="0"/>
          <w:numId w:val="2"/>
        </w:numPr>
        <w:spacing w:after="120" w:line="240" w:lineRule="auto"/>
        <w:rPr>
          <w:color w:val="auto"/>
        </w:rPr>
      </w:pPr>
      <w:r w:rsidRPr="006219C5">
        <w:rPr>
          <w:color w:val="auto"/>
        </w:rPr>
        <w:t xml:space="preserve">Lettre de motivation </w:t>
      </w:r>
      <w:r w:rsidR="003B00B9" w:rsidRPr="006219C5">
        <w:rPr>
          <w:b/>
          <w:color w:val="auto"/>
        </w:rPr>
        <w:t>(</w:t>
      </w:r>
      <w:r w:rsidRPr="006219C5">
        <w:rPr>
          <w:color w:val="auto"/>
        </w:rPr>
        <w:t>Nature des produits mis en vente.</w:t>
      </w:r>
      <w:r w:rsidR="003B00B9" w:rsidRPr="006219C5">
        <w:rPr>
          <w:color w:val="auto"/>
        </w:rPr>
        <w:t>)</w:t>
      </w:r>
      <w:r w:rsidR="007258D9" w:rsidRPr="006219C5">
        <w:rPr>
          <w:color w:val="auto"/>
        </w:rPr>
        <w:t>,</w:t>
      </w:r>
    </w:p>
    <w:p w14:paraId="0100106B" w14:textId="77777777" w:rsidR="00363BA0" w:rsidRPr="006219C5" w:rsidRDefault="00363BA0" w:rsidP="00B779C0">
      <w:pPr>
        <w:pStyle w:val="Paragraphedeliste"/>
        <w:numPr>
          <w:ilvl w:val="0"/>
          <w:numId w:val="2"/>
        </w:numPr>
        <w:spacing w:after="120" w:line="240" w:lineRule="auto"/>
        <w:rPr>
          <w:color w:val="auto"/>
        </w:rPr>
      </w:pPr>
      <w:r w:rsidRPr="006219C5">
        <w:rPr>
          <w:color w:val="auto"/>
        </w:rPr>
        <w:t>Carte d’Identité</w:t>
      </w:r>
    </w:p>
    <w:p w14:paraId="7A828DC4" w14:textId="77777777" w:rsidR="00D82889" w:rsidRPr="006219C5" w:rsidRDefault="00D82889" w:rsidP="007258D9">
      <w:pPr>
        <w:pStyle w:val="Paragraphedeliste"/>
        <w:numPr>
          <w:ilvl w:val="0"/>
          <w:numId w:val="2"/>
        </w:numPr>
        <w:rPr>
          <w:color w:val="auto"/>
        </w:rPr>
      </w:pPr>
      <w:r w:rsidRPr="006219C5">
        <w:rPr>
          <w:color w:val="auto"/>
        </w:rPr>
        <w:t>Extrait K bis / Attestation MSA pour les producteurs agricoles</w:t>
      </w:r>
      <w:r w:rsidR="007258D9" w:rsidRPr="006219C5">
        <w:rPr>
          <w:color w:val="auto"/>
        </w:rPr>
        <w:t>,</w:t>
      </w:r>
    </w:p>
    <w:p w14:paraId="7D85A18B" w14:textId="77777777" w:rsidR="00363BA0" w:rsidRPr="006219C5" w:rsidRDefault="00363BA0" w:rsidP="007258D9">
      <w:pPr>
        <w:pStyle w:val="Paragraphedeliste"/>
        <w:numPr>
          <w:ilvl w:val="0"/>
          <w:numId w:val="2"/>
        </w:numPr>
        <w:rPr>
          <w:color w:val="auto"/>
        </w:rPr>
      </w:pPr>
      <w:r w:rsidRPr="006219C5">
        <w:rPr>
          <w:color w:val="auto"/>
        </w:rPr>
        <w:t>Justificatifs d’Affiliation aux Régimes Sociaux</w:t>
      </w:r>
    </w:p>
    <w:p w14:paraId="0A935B4B" w14:textId="77777777" w:rsidR="00D82889" w:rsidRPr="006219C5" w:rsidRDefault="00D82889" w:rsidP="007258D9">
      <w:pPr>
        <w:pStyle w:val="Paragraphedeliste"/>
        <w:numPr>
          <w:ilvl w:val="0"/>
          <w:numId w:val="2"/>
        </w:numPr>
        <w:rPr>
          <w:color w:val="auto"/>
        </w:rPr>
      </w:pPr>
      <w:r w:rsidRPr="006219C5">
        <w:rPr>
          <w:color w:val="auto"/>
        </w:rPr>
        <w:t>Attestation d’Assurance R</w:t>
      </w:r>
      <w:r w:rsidR="00363BA0" w:rsidRPr="006219C5">
        <w:rPr>
          <w:color w:val="auto"/>
        </w:rPr>
        <w:t xml:space="preserve">esponsabilité </w:t>
      </w:r>
      <w:r w:rsidRPr="006219C5">
        <w:rPr>
          <w:color w:val="auto"/>
        </w:rPr>
        <w:t>C</w:t>
      </w:r>
      <w:r w:rsidR="00363BA0" w:rsidRPr="006219C5">
        <w:rPr>
          <w:color w:val="auto"/>
        </w:rPr>
        <w:t>ivile Professionnelle</w:t>
      </w:r>
      <w:r w:rsidRPr="006219C5">
        <w:rPr>
          <w:color w:val="auto"/>
        </w:rPr>
        <w:t xml:space="preserve">. </w:t>
      </w:r>
      <w:r w:rsidR="00363BA0" w:rsidRPr="006219C5">
        <w:rPr>
          <w:color w:val="auto"/>
        </w:rPr>
        <w:t>(d</w:t>
      </w:r>
      <w:r w:rsidRPr="006219C5">
        <w:rPr>
          <w:color w:val="auto"/>
        </w:rPr>
        <w:t>e moins de trois mois</w:t>
      </w:r>
      <w:r w:rsidR="00363BA0" w:rsidRPr="006219C5">
        <w:rPr>
          <w:color w:val="auto"/>
        </w:rPr>
        <w:t>)</w:t>
      </w:r>
      <w:r w:rsidR="007258D9" w:rsidRPr="006219C5">
        <w:rPr>
          <w:color w:val="auto"/>
        </w:rPr>
        <w:t>,</w:t>
      </w:r>
    </w:p>
    <w:p w14:paraId="52220138" w14:textId="77777777" w:rsidR="00D82889" w:rsidRPr="006219C5" w:rsidRDefault="00D82889" w:rsidP="007258D9">
      <w:pPr>
        <w:pStyle w:val="Paragraphedeliste"/>
        <w:numPr>
          <w:ilvl w:val="0"/>
          <w:numId w:val="2"/>
        </w:numPr>
        <w:rPr>
          <w:color w:val="auto"/>
        </w:rPr>
      </w:pPr>
      <w:r w:rsidRPr="006219C5">
        <w:rPr>
          <w:color w:val="auto"/>
        </w:rPr>
        <w:t>Métrage souhaité (Max.6</w:t>
      </w:r>
      <w:r w:rsidR="007258D9" w:rsidRPr="006219C5">
        <w:rPr>
          <w:color w:val="auto"/>
        </w:rPr>
        <w:t xml:space="preserve"> </w:t>
      </w:r>
      <w:r w:rsidRPr="006219C5">
        <w:rPr>
          <w:color w:val="auto"/>
        </w:rPr>
        <w:t>m.)</w:t>
      </w:r>
      <w:r w:rsidR="007258D9" w:rsidRPr="006219C5">
        <w:rPr>
          <w:color w:val="auto"/>
        </w:rPr>
        <w:t>,</w:t>
      </w:r>
    </w:p>
    <w:p w14:paraId="7D95AB4A" w14:textId="77777777" w:rsidR="00D82889" w:rsidRPr="006219C5" w:rsidRDefault="00D82889" w:rsidP="007258D9">
      <w:pPr>
        <w:pStyle w:val="Paragraphedeliste"/>
        <w:numPr>
          <w:ilvl w:val="0"/>
          <w:numId w:val="2"/>
        </w:numPr>
        <w:rPr>
          <w:color w:val="auto"/>
        </w:rPr>
      </w:pPr>
      <w:r w:rsidRPr="006219C5">
        <w:rPr>
          <w:color w:val="auto"/>
        </w:rPr>
        <w:t>Un engagement de venir toute l’année (sauf congés, événement exceptionnel et activité saisonnière).</w:t>
      </w:r>
      <w:r w:rsidR="00363BA0" w:rsidRPr="006219C5">
        <w:rPr>
          <w:color w:val="auto"/>
        </w:rPr>
        <w:br/>
      </w:r>
    </w:p>
    <w:p w14:paraId="71D92FF0" w14:textId="77777777" w:rsidR="00D82889" w:rsidRPr="00913830" w:rsidRDefault="00342FA2" w:rsidP="00B779C0">
      <w:pPr>
        <w:spacing w:after="120" w:line="240" w:lineRule="auto"/>
        <w:ind w:left="39" w:hanging="11"/>
        <w:rPr>
          <w:color w:val="auto"/>
        </w:rPr>
      </w:pPr>
      <w:r w:rsidRPr="00913830">
        <w:rPr>
          <w:b/>
          <w:color w:val="auto"/>
        </w:rPr>
        <w:t xml:space="preserve">ARTICLE 3 : </w:t>
      </w:r>
      <w:r w:rsidR="00D82889" w:rsidRPr="00913830">
        <w:rPr>
          <w:color w:val="auto"/>
        </w:rPr>
        <w:t xml:space="preserve">Le marché de Brassac étant un petit marché, il ne sera pas donné d’autorisation à l’année à une demande d’un producteur / commerçant qui vend les mêmes produits (ou similaires) que ceux proposés par un producteur / commerçant qui est déjà bénéficiaire d’un emplacement à l’année. </w:t>
      </w:r>
    </w:p>
    <w:p w14:paraId="34110658" w14:textId="77777777" w:rsidR="00F318D6" w:rsidRPr="006219C5" w:rsidRDefault="00D82889" w:rsidP="00B779C0">
      <w:pPr>
        <w:spacing w:after="240" w:line="240" w:lineRule="auto"/>
        <w:ind w:left="39" w:hanging="11"/>
        <w:rPr>
          <w:color w:val="auto"/>
        </w:rPr>
      </w:pPr>
      <w:r w:rsidRPr="00913830">
        <w:rPr>
          <w:color w:val="auto"/>
        </w:rPr>
        <w:t xml:space="preserve">En ce qui concerne ces derniers, présents de façon permanente depuis de nombreuses années, ils disposeront d’un emplacement fixe qui leur sera réservé jusqu’à 08h30. Au-delà de cette heure, les emplacements vacants seront attribués aux commerçants occasionnels, sauf cas de force majeure signalé auparavant, dans la limite des places disponibles. Le commerçant de passage devra présenter </w:t>
      </w:r>
      <w:r>
        <w:rPr>
          <w:color w:val="auto"/>
        </w:rPr>
        <w:t>au responsable représentant la Mairie</w:t>
      </w:r>
      <w:r w:rsidRPr="00913830">
        <w:rPr>
          <w:color w:val="auto"/>
        </w:rPr>
        <w:t xml:space="preserve"> les justificatifs </w:t>
      </w:r>
      <w:r>
        <w:rPr>
          <w:color w:val="auto"/>
        </w:rPr>
        <w:t>(</w:t>
      </w:r>
      <w:r w:rsidRPr="00913830">
        <w:rPr>
          <w:color w:val="auto"/>
        </w:rPr>
        <w:t>carte professionnelle, inscription au registre du commerce, carte d’identité et assurance responsabilité civile</w:t>
      </w:r>
      <w:r w:rsidR="00553B0C">
        <w:rPr>
          <w:color w:val="auto"/>
        </w:rPr>
        <w:t xml:space="preserve">), </w:t>
      </w:r>
      <w:r w:rsidRPr="00F318D6">
        <w:rPr>
          <w:color w:val="auto"/>
        </w:rPr>
        <w:t>avant de pouvoir déballer.</w:t>
      </w:r>
      <w:r>
        <w:rPr>
          <w:color w:val="auto"/>
        </w:rPr>
        <w:t xml:space="preserve"> Il </w:t>
      </w:r>
      <w:r w:rsidRPr="006219C5">
        <w:rPr>
          <w:color w:val="auto"/>
        </w:rPr>
        <w:t>payera son droit de place préalablement à son installation</w:t>
      </w:r>
    </w:p>
    <w:p w14:paraId="0C2D3710" w14:textId="77777777" w:rsidR="00D82889" w:rsidRPr="006219C5" w:rsidRDefault="00342FA2" w:rsidP="00B779C0">
      <w:pPr>
        <w:spacing w:after="120" w:line="240" w:lineRule="auto"/>
        <w:ind w:left="39" w:hanging="11"/>
        <w:rPr>
          <w:color w:val="auto"/>
        </w:rPr>
      </w:pPr>
      <w:r w:rsidRPr="006219C5">
        <w:rPr>
          <w:b/>
          <w:color w:val="auto"/>
        </w:rPr>
        <w:t xml:space="preserve">ARTICLE 4 : </w:t>
      </w:r>
      <w:r w:rsidR="00D82889" w:rsidRPr="006219C5">
        <w:rPr>
          <w:color w:val="auto"/>
        </w:rPr>
        <w:t>Nul ne peut utiliser un emplacement de vente sans y avoir été préalablement autorisé par la Mairie</w:t>
      </w:r>
      <w:r w:rsidR="00363BA0" w:rsidRPr="006219C5">
        <w:rPr>
          <w:color w:val="auto"/>
        </w:rPr>
        <w:t> ; sans quoi le commerce s’apparente à de la vente sauvage.</w:t>
      </w:r>
    </w:p>
    <w:p w14:paraId="3DA6132A" w14:textId="77777777" w:rsidR="00D82889" w:rsidRPr="006219C5" w:rsidRDefault="00D82889" w:rsidP="00B779C0">
      <w:pPr>
        <w:spacing w:after="240" w:line="240" w:lineRule="auto"/>
        <w:ind w:left="39" w:hanging="11"/>
        <w:rPr>
          <w:color w:val="auto"/>
        </w:rPr>
      </w:pPr>
      <w:r w:rsidRPr="006219C5">
        <w:rPr>
          <w:color w:val="auto"/>
        </w:rPr>
        <w:t>L’autorisation d’occuper un emplacement est une simple</w:t>
      </w:r>
      <w:r w:rsidR="004D0F39" w:rsidRPr="006219C5">
        <w:rPr>
          <w:color w:val="auto"/>
        </w:rPr>
        <w:t xml:space="preserve"> autorisation d’occupation</w:t>
      </w:r>
      <w:r w:rsidRPr="006219C5">
        <w:rPr>
          <w:color w:val="auto"/>
        </w:rPr>
        <w:t xml:space="preserve"> du domaine public de la commune, précaire et révocable par sa nature même. Il est interdit au titulaire d’une place d’y exercer un commerce autre que celui pour lequel il a obtenu son autorisation. </w:t>
      </w:r>
    </w:p>
    <w:p w14:paraId="273A0E7F" w14:textId="77777777" w:rsidR="00D82889" w:rsidRPr="006219C5" w:rsidRDefault="00D82889" w:rsidP="00D82889">
      <w:pPr>
        <w:pStyle w:val="Titre1"/>
        <w:pBdr>
          <w:top w:val="single" w:sz="6" w:space="0" w:color="000000"/>
          <w:left w:val="single" w:sz="6" w:space="0" w:color="000000"/>
          <w:bottom w:val="single" w:sz="6" w:space="0" w:color="000000"/>
          <w:right w:val="single" w:sz="6" w:space="0" w:color="000000"/>
        </w:pBdr>
        <w:tabs>
          <w:tab w:val="center" w:pos="4645"/>
        </w:tabs>
        <w:jc w:val="center"/>
        <w:rPr>
          <w:color w:val="auto"/>
        </w:rPr>
      </w:pPr>
      <w:r w:rsidRPr="006219C5">
        <w:rPr>
          <w:color w:val="auto"/>
        </w:rPr>
        <w:t>ABONNEMENT</w:t>
      </w:r>
    </w:p>
    <w:p w14:paraId="794AE89D" w14:textId="77777777" w:rsidR="00C27242" w:rsidRPr="006219C5" w:rsidRDefault="00C27242" w:rsidP="00B779C0">
      <w:pPr>
        <w:spacing w:after="0" w:line="240" w:lineRule="auto"/>
        <w:ind w:left="45" w:firstLine="0"/>
        <w:jc w:val="left"/>
        <w:rPr>
          <w:color w:val="auto"/>
        </w:rPr>
      </w:pPr>
    </w:p>
    <w:p w14:paraId="49CABE01" w14:textId="77777777" w:rsidR="00D82889" w:rsidRPr="006219C5" w:rsidRDefault="00342FA2" w:rsidP="00B779C0">
      <w:pPr>
        <w:spacing w:after="120" w:line="240" w:lineRule="auto"/>
        <w:ind w:left="39" w:hanging="11"/>
        <w:rPr>
          <w:color w:val="auto"/>
        </w:rPr>
      </w:pPr>
      <w:r w:rsidRPr="006219C5">
        <w:rPr>
          <w:b/>
          <w:color w:val="auto"/>
        </w:rPr>
        <w:t>ARTICLE 5 :</w:t>
      </w:r>
      <w:r w:rsidR="00D82889" w:rsidRPr="006219C5">
        <w:rPr>
          <w:color w:val="auto"/>
        </w:rPr>
        <w:t xml:space="preserve"> Les places sont concédées par voie d’abonnement (uniquement pour les producteurs / commerçants qui se sont engagés par écrit à être présents toute l’année) ou par l’utilisation ponctuelle </w:t>
      </w:r>
      <w:r w:rsidR="00F270C3" w:rsidRPr="006219C5">
        <w:rPr>
          <w:color w:val="auto"/>
        </w:rPr>
        <w:t xml:space="preserve">(journaliers) </w:t>
      </w:r>
      <w:r w:rsidR="00D82889" w:rsidRPr="006219C5">
        <w:rPr>
          <w:color w:val="auto"/>
        </w:rPr>
        <w:t xml:space="preserve">lors de chaque marché. </w:t>
      </w:r>
    </w:p>
    <w:p w14:paraId="01E806A8" w14:textId="77777777" w:rsidR="00D82889" w:rsidRPr="006219C5" w:rsidRDefault="00D82889" w:rsidP="00B779C0">
      <w:pPr>
        <w:spacing w:after="120" w:line="240" w:lineRule="auto"/>
        <w:ind w:left="39" w:hanging="11"/>
        <w:rPr>
          <w:color w:val="auto"/>
        </w:rPr>
      </w:pPr>
      <w:r w:rsidRPr="006219C5">
        <w:rPr>
          <w:color w:val="auto"/>
        </w:rPr>
        <w:t>L’abonnement n’entraîne pas la jouissance exclusive de la place. Il permet seulement d’assurer un emplacement fixe à l’abonné. Toutefois, l’Administration Municipale se réserve le droit de changer la disposition des places notamment si le nombre de producteurs / commerçants ne permet plus de tenir les dispositions précédemment établies.</w:t>
      </w:r>
    </w:p>
    <w:p w14:paraId="3D5409C9" w14:textId="77777777" w:rsidR="00D82889" w:rsidRPr="006219C5" w:rsidRDefault="00D82889" w:rsidP="00B779C0">
      <w:pPr>
        <w:spacing w:after="120" w:line="240" w:lineRule="auto"/>
        <w:ind w:left="39" w:right="49" w:hanging="11"/>
        <w:rPr>
          <w:color w:val="auto"/>
        </w:rPr>
      </w:pPr>
      <w:r w:rsidRPr="006219C5">
        <w:rPr>
          <w:color w:val="auto"/>
        </w:rPr>
        <w:t>De plus, les commerçants à l’année qui seraient absents un samedi / dimanche devront prévenir à l’avance la Mairie. Toute absence non déclarée pendant quatre marchés successifs, entraine la perte de l’emplacement.</w:t>
      </w:r>
    </w:p>
    <w:p w14:paraId="5C084B0C" w14:textId="77777777" w:rsidR="00D82889" w:rsidRPr="006219C5" w:rsidRDefault="00D82889" w:rsidP="00B779C0">
      <w:pPr>
        <w:spacing w:after="120" w:line="240" w:lineRule="auto"/>
        <w:ind w:left="39" w:right="49" w:hanging="11"/>
        <w:rPr>
          <w:color w:val="auto"/>
        </w:rPr>
      </w:pPr>
      <w:r w:rsidRPr="006219C5">
        <w:rPr>
          <w:color w:val="auto"/>
        </w:rPr>
        <w:t xml:space="preserve">Le Conseil Municipal définit une période probatoire d’un an pour être « commerçant à l’année ».  </w:t>
      </w:r>
      <w:r w:rsidR="00607BAF" w:rsidRPr="006219C5">
        <w:rPr>
          <w:color w:val="auto"/>
        </w:rPr>
        <w:t xml:space="preserve"> </w:t>
      </w:r>
    </w:p>
    <w:p w14:paraId="4533F2D6" w14:textId="77777777" w:rsidR="00D82889" w:rsidRPr="006219C5" w:rsidRDefault="00D82889" w:rsidP="00B779C0">
      <w:pPr>
        <w:spacing w:after="120" w:line="240" w:lineRule="auto"/>
        <w:ind w:left="39" w:right="49" w:hanging="11"/>
        <w:rPr>
          <w:color w:val="auto"/>
        </w:rPr>
      </w:pPr>
      <w:r w:rsidRPr="006219C5">
        <w:rPr>
          <w:color w:val="auto"/>
        </w:rPr>
        <w:lastRenderedPageBreak/>
        <w:t xml:space="preserve">Tout titulaire d’un abonnement ne pourra exercer que dans la catégorie de commerce pour lequel il a obtenu cet abonnement. </w:t>
      </w:r>
    </w:p>
    <w:p w14:paraId="74F7CFA9" w14:textId="77777777" w:rsidR="00D82889" w:rsidRPr="006219C5" w:rsidRDefault="00D82889" w:rsidP="002C33B7">
      <w:pPr>
        <w:spacing w:after="120" w:line="240" w:lineRule="auto"/>
        <w:ind w:left="39" w:right="49" w:hanging="11"/>
        <w:jc w:val="left"/>
        <w:rPr>
          <w:color w:val="auto"/>
          <w:szCs w:val="20"/>
          <w:shd w:val="clear" w:color="auto" w:fill="FFFFFF"/>
        </w:rPr>
      </w:pPr>
      <w:r w:rsidRPr="006219C5">
        <w:rPr>
          <w:color w:val="auto"/>
        </w:rPr>
        <w:t xml:space="preserve">Les emplacements des abonnés sont personnels, leurs titulaires ne peuvent les céder, ni les prêter, ni les sous-louer, ni en faire l’objet de transaction. </w:t>
      </w:r>
      <w:r w:rsidR="001B62D4" w:rsidRPr="006219C5">
        <w:rPr>
          <w:color w:val="auto"/>
        </w:rPr>
        <w:t xml:space="preserve">En vertu de l’article L.2224-18-1 du CGCT, le titulaire peut présenter un successeur en vue de la cession du fonds de commerce. Cette personne, qui doit </w:t>
      </w:r>
      <w:r w:rsidR="001D0A94" w:rsidRPr="006219C5">
        <w:rPr>
          <w:color w:val="auto"/>
        </w:rPr>
        <w:t>être</w:t>
      </w:r>
      <w:r w:rsidR="001B62D4" w:rsidRPr="006219C5">
        <w:rPr>
          <w:color w:val="auto"/>
        </w:rPr>
        <w:t xml:space="preserve"> immatriculée au RCS, est, en cas d’acceptation par le Maire, subrogée dans ses droits et dans ses obligations.</w:t>
      </w:r>
      <w:r w:rsidR="001B62D4" w:rsidRPr="006219C5">
        <w:rPr>
          <w:color w:val="auto"/>
        </w:rPr>
        <w:br/>
      </w:r>
      <w:r w:rsidR="001B62D4" w:rsidRPr="006219C5">
        <w:rPr>
          <w:color w:val="auto"/>
          <w:szCs w:val="20"/>
          <w:shd w:val="clear" w:color="auto" w:fill="FFFFFF"/>
        </w:rPr>
        <w:t>En cas de décès, d'incapacité ou de retraite du titulaire, le droit de présentation est transmis à ses ayants droit qui peuvent en faire usage au bénéfice de l'un d'eux.</w:t>
      </w:r>
    </w:p>
    <w:p w14:paraId="61E67104" w14:textId="77777777" w:rsidR="00162FB8" w:rsidRPr="006219C5" w:rsidRDefault="001D0A94" w:rsidP="00A05BB9">
      <w:pPr>
        <w:spacing w:after="240" w:line="240" w:lineRule="auto"/>
        <w:ind w:left="0" w:right="49" w:firstLine="0"/>
        <w:rPr>
          <w:color w:val="auto"/>
        </w:rPr>
      </w:pPr>
      <w:r w:rsidRPr="006219C5">
        <w:rPr>
          <w:color w:val="auto"/>
        </w:rPr>
        <w:br/>
      </w:r>
      <w:r w:rsidR="00886208" w:rsidRPr="006219C5">
        <w:rPr>
          <w:color w:val="auto"/>
        </w:rPr>
        <w:t>Le prix de place est fixé annuellement par délibération du Conseil Municipal.</w:t>
      </w:r>
      <w:r w:rsidR="00A05BB9" w:rsidRPr="006219C5">
        <w:rPr>
          <w:color w:val="auto"/>
        </w:rPr>
        <w:t xml:space="preserve"> (</w:t>
      </w:r>
      <w:r w:rsidR="00886208" w:rsidRPr="006219C5">
        <w:rPr>
          <w:color w:val="auto"/>
        </w:rPr>
        <w:t>Voir ANNEXES</w:t>
      </w:r>
      <w:r w:rsidR="00A05BB9" w:rsidRPr="006219C5">
        <w:rPr>
          <w:color w:val="auto"/>
        </w:rPr>
        <w:t>)</w:t>
      </w:r>
      <w:r w:rsidR="00162FB8" w:rsidRPr="006219C5">
        <w:rPr>
          <w:color w:val="auto"/>
        </w:rPr>
        <w:br/>
      </w:r>
      <w:r w:rsidR="00477C20" w:rsidRPr="006219C5">
        <w:rPr>
          <w:color w:val="auto"/>
        </w:rPr>
        <w:t>Précision étant ici faite que le règlement des emplacements peut s’effectuer soit, trimestriellement, semestriellement ou annuellement.</w:t>
      </w:r>
    </w:p>
    <w:p w14:paraId="608A9293" w14:textId="77777777" w:rsidR="00886208" w:rsidRPr="006219C5" w:rsidRDefault="00886208" w:rsidP="00886208">
      <w:pPr>
        <w:pBdr>
          <w:top w:val="single" w:sz="6" w:space="0" w:color="000000"/>
          <w:left w:val="single" w:sz="6" w:space="0" w:color="000000"/>
          <w:bottom w:val="single" w:sz="6" w:space="0" w:color="000000"/>
          <w:right w:val="single" w:sz="6" w:space="0" w:color="000000"/>
        </w:pBdr>
        <w:tabs>
          <w:tab w:val="center" w:pos="4645"/>
        </w:tabs>
        <w:spacing w:after="0" w:line="259" w:lineRule="auto"/>
        <w:ind w:left="31" w:firstLine="0"/>
        <w:jc w:val="left"/>
        <w:rPr>
          <w:color w:val="auto"/>
        </w:rPr>
      </w:pPr>
      <w:r w:rsidRPr="006219C5">
        <w:rPr>
          <w:color w:val="auto"/>
        </w:rPr>
        <w:tab/>
      </w:r>
      <w:r w:rsidRPr="006219C5">
        <w:rPr>
          <w:b/>
          <w:color w:val="auto"/>
        </w:rPr>
        <w:t xml:space="preserve">POLICE ET HYGIENE </w:t>
      </w:r>
    </w:p>
    <w:p w14:paraId="3F25EF5D" w14:textId="77777777" w:rsidR="00A05BB9" w:rsidRPr="006219C5" w:rsidRDefault="00A05BB9">
      <w:pPr>
        <w:pStyle w:val="Titre1"/>
        <w:ind w:left="41"/>
        <w:rPr>
          <w:color w:val="auto"/>
        </w:rPr>
      </w:pPr>
    </w:p>
    <w:p w14:paraId="2D5C9415" w14:textId="77777777" w:rsidR="00C27242" w:rsidRPr="006219C5" w:rsidRDefault="00342FA2">
      <w:pPr>
        <w:pStyle w:val="Titre1"/>
        <w:ind w:left="41"/>
        <w:rPr>
          <w:color w:val="auto"/>
        </w:rPr>
      </w:pPr>
      <w:r w:rsidRPr="006219C5">
        <w:rPr>
          <w:color w:val="auto"/>
        </w:rPr>
        <w:t xml:space="preserve">1°) Police </w:t>
      </w:r>
    </w:p>
    <w:p w14:paraId="53A9C68A" w14:textId="77777777" w:rsidR="00C27242" w:rsidRPr="006219C5" w:rsidRDefault="00342FA2">
      <w:pPr>
        <w:spacing w:after="10" w:line="259" w:lineRule="auto"/>
        <w:ind w:left="46" w:firstLine="0"/>
        <w:jc w:val="left"/>
        <w:rPr>
          <w:color w:val="auto"/>
        </w:rPr>
      </w:pPr>
      <w:r w:rsidRPr="006219C5">
        <w:rPr>
          <w:b/>
          <w:color w:val="auto"/>
        </w:rPr>
        <w:t xml:space="preserve"> </w:t>
      </w:r>
    </w:p>
    <w:p w14:paraId="33327EF7" w14:textId="77777777" w:rsidR="00C27242" w:rsidRPr="006219C5" w:rsidRDefault="00342FA2">
      <w:pPr>
        <w:ind w:left="41"/>
        <w:rPr>
          <w:color w:val="auto"/>
        </w:rPr>
      </w:pPr>
      <w:r w:rsidRPr="006219C5">
        <w:rPr>
          <w:b/>
          <w:color w:val="auto"/>
        </w:rPr>
        <w:t xml:space="preserve">ARTICLE </w:t>
      </w:r>
      <w:r w:rsidR="00886208" w:rsidRPr="006219C5">
        <w:rPr>
          <w:b/>
          <w:color w:val="auto"/>
        </w:rPr>
        <w:t>6</w:t>
      </w:r>
      <w:r w:rsidRPr="006219C5">
        <w:rPr>
          <w:b/>
          <w:color w:val="auto"/>
        </w:rPr>
        <w:t xml:space="preserve"> : </w:t>
      </w:r>
      <w:r w:rsidRPr="006219C5">
        <w:rPr>
          <w:color w:val="auto"/>
        </w:rPr>
        <w:t xml:space="preserve">La circulation, de tout type de véhicule, est interdite à l’intérieur de l’aire du marché pendant les heures de vente. </w:t>
      </w:r>
    </w:p>
    <w:p w14:paraId="333D939C" w14:textId="77777777" w:rsidR="00886208" w:rsidRPr="006219C5" w:rsidRDefault="00886208" w:rsidP="00886208">
      <w:pPr>
        <w:ind w:left="41"/>
        <w:rPr>
          <w:color w:val="auto"/>
        </w:rPr>
      </w:pPr>
      <w:r w:rsidRPr="006219C5">
        <w:rPr>
          <w:color w:val="auto"/>
        </w:rPr>
        <w:t xml:space="preserve">Les emplacements seront libérés dans la demi-heure suivant l’heure de clôture du marché. Les étals seront enlevés et les places débarrassées de tout objet. </w:t>
      </w:r>
    </w:p>
    <w:p w14:paraId="5C54A542" w14:textId="77777777" w:rsidR="00886208" w:rsidRPr="006219C5" w:rsidRDefault="00886208">
      <w:pPr>
        <w:ind w:left="41"/>
        <w:rPr>
          <w:color w:val="auto"/>
        </w:rPr>
      </w:pPr>
    </w:p>
    <w:p w14:paraId="3654A9CC" w14:textId="77777777" w:rsidR="00C27242" w:rsidRPr="006219C5" w:rsidRDefault="00342FA2">
      <w:pPr>
        <w:ind w:left="41"/>
        <w:rPr>
          <w:color w:val="auto"/>
        </w:rPr>
      </w:pPr>
      <w:r w:rsidRPr="006219C5">
        <w:rPr>
          <w:b/>
          <w:color w:val="auto"/>
        </w:rPr>
        <w:t xml:space="preserve">ARTICLE </w:t>
      </w:r>
      <w:r w:rsidR="00886208" w:rsidRPr="006219C5">
        <w:rPr>
          <w:b/>
          <w:color w:val="auto"/>
        </w:rPr>
        <w:t>7</w:t>
      </w:r>
      <w:r w:rsidRPr="006219C5">
        <w:rPr>
          <w:b/>
          <w:color w:val="auto"/>
        </w:rPr>
        <w:t xml:space="preserve"> :</w:t>
      </w:r>
      <w:r w:rsidRPr="006219C5">
        <w:rPr>
          <w:color w:val="auto"/>
        </w:rPr>
        <w:t xml:space="preserve"> Les allées de circulation et de dégagement réservées au passage des usagers et des secours seront laissées libre d’une façon constante. Les installations des commerçants devant les maisons ou boutiques devront toujours respecter les passages d’accès, ainsi que les alignements autorisés.</w:t>
      </w:r>
      <w:r w:rsidRPr="006219C5">
        <w:rPr>
          <w:b/>
          <w:color w:val="auto"/>
        </w:rPr>
        <w:t xml:space="preserve"> </w:t>
      </w:r>
    </w:p>
    <w:p w14:paraId="6902C243" w14:textId="77777777" w:rsidR="00C27242" w:rsidRPr="006219C5" w:rsidRDefault="00342FA2">
      <w:pPr>
        <w:spacing w:after="0" w:line="259" w:lineRule="auto"/>
        <w:ind w:left="46" w:firstLine="0"/>
        <w:jc w:val="left"/>
        <w:rPr>
          <w:color w:val="auto"/>
        </w:rPr>
      </w:pPr>
      <w:r w:rsidRPr="006219C5">
        <w:rPr>
          <w:color w:val="auto"/>
        </w:rPr>
        <w:t xml:space="preserve"> </w:t>
      </w:r>
    </w:p>
    <w:p w14:paraId="29E3654C" w14:textId="103E4544" w:rsidR="00A05BB9" w:rsidRPr="006219C5" w:rsidRDefault="00342FA2" w:rsidP="00A05BB9">
      <w:pPr>
        <w:ind w:left="41"/>
        <w:rPr>
          <w:color w:val="auto"/>
        </w:rPr>
      </w:pPr>
      <w:r w:rsidRPr="006219C5">
        <w:rPr>
          <w:b/>
          <w:color w:val="auto"/>
        </w:rPr>
        <w:t xml:space="preserve">ARTICLE </w:t>
      </w:r>
      <w:r w:rsidR="00886208" w:rsidRPr="006219C5">
        <w:rPr>
          <w:b/>
          <w:color w:val="auto"/>
        </w:rPr>
        <w:t>8</w:t>
      </w:r>
      <w:r w:rsidRPr="006219C5">
        <w:rPr>
          <w:b/>
          <w:color w:val="auto"/>
        </w:rPr>
        <w:t xml:space="preserve"> : </w:t>
      </w:r>
      <w:r w:rsidRPr="006219C5">
        <w:rPr>
          <w:color w:val="auto"/>
        </w:rPr>
        <w:t>Toutes les dégradations de chaussée, de plantations, de mobilier urbain, seront à la charge du</w:t>
      </w:r>
      <w:r w:rsidR="001B62D4" w:rsidRPr="006219C5">
        <w:rPr>
          <w:color w:val="auto"/>
        </w:rPr>
        <w:br/>
      </w:r>
      <w:r w:rsidRPr="006219C5">
        <w:rPr>
          <w:color w:val="auto"/>
        </w:rPr>
        <w:t xml:space="preserve">commerçant </w:t>
      </w:r>
      <w:r w:rsidR="00963A0C" w:rsidRPr="006219C5">
        <w:rPr>
          <w:color w:val="auto"/>
        </w:rPr>
        <w:t xml:space="preserve">/ producteur </w:t>
      </w:r>
      <w:r w:rsidRPr="006219C5">
        <w:rPr>
          <w:color w:val="auto"/>
        </w:rPr>
        <w:t xml:space="preserve">responsable. Il est interdit de faire des trous dans le sol pour quelque raison que ce soit. </w:t>
      </w:r>
      <w:r w:rsidR="000A4BB1">
        <w:rPr>
          <w:color w:val="auto"/>
        </w:rPr>
        <w:t xml:space="preserve">Seul le traçage effaçable </w:t>
      </w:r>
      <w:r w:rsidR="006F6DBF">
        <w:rPr>
          <w:color w:val="auto"/>
        </w:rPr>
        <w:t>est</w:t>
      </w:r>
      <w:r w:rsidR="000A4BB1">
        <w:rPr>
          <w:color w:val="auto"/>
        </w:rPr>
        <w:t xml:space="preserve"> autorisé.</w:t>
      </w:r>
    </w:p>
    <w:p w14:paraId="13B1F01A" w14:textId="77777777" w:rsidR="00C27242" w:rsidRPr="006219C5" w:rsidRDefault="00C27242">
      <w:pPr>
        <w:spacing w:after="0" w:line="259" w:lineRule="auto"/>
        <w:ind w:left="46" w:firstLine="0"/>
        <w:jc w:val="left"/>
        <w:rPr>
          <w:color w:val="auto"/>
        </w:rPr>
      </w:pPr>
    </w:p>
    <w:p w14:paraId="2C54C09B" w14:textId="77777777" w:rsidR="00C27242" w:rsidRPr="006219C5" w:rsidRDefault="00342FA2">
      <w:pPr>
        <w:pStyle w:val="Titre1"/>
        <w:ind w:left="41"/>
        <w:rPr>
          <w:color w:val="auto"/>
        </w:rPr>
      </w:pPr>
      <w:r w:rsidRPr="006219C5">
        <w:rPr>
          <w:color w:val="auto"/>
        </w:rPr>
        <w:t xml:space="preserve">2°) Hygiène et propreté </w:t>
      </w:r>
    </w:p>
    <w:p w14:paraId="4A6DC5C3" w14:textId="77777777" w:rsidR="00C27242" w:rsidRPr="006219C5" w:rsidRDefault="00342FA2">
      <w:pPr>
        <w:spacing w:after="0" w:line="259" w:lineRule="auto"/>
        <w:ind w:left="46" w:firstLine="0"/>
        <w:jc w:val="left"/>
        <w:rPr>
          <w:color w:val="auto"/>
        </w:rPr>
      </w:pPr>
      <w:r w:rsidRPr="006219C5">
        <w:rPr>
          <w:b/>
          <w:color w:val="auto"/>
        </w:rPr>
        <w:t xml:space="preserve"> </w:t>
      </w:r>
    </w:p>
    <w:p w14:paraId="7048A04E" w14:textId="77777777" w:rsidR="00C27242" w:rsidRPr="006219C5" w:rsidRDefault="00342FA2">
      <w:pPr>
        <w:ind w:left="41"/>
        <w:rPr>
          <w:color w:val="auto"/>
        </w:rPr>
      </w:pPr>
      <w:r w:rsidRPr="006219C5">
        <w:rPr>
          <w:b/>
          <w:color w:val="auto"/>
        </w:rPr>
        <w:t xml:space="preserve">ARTICLE </w:t>
      </w:r>
      <w:r w:rsidR="00886208" w:rsidRPr="006219C5">
        <w:rPr>
          <w:b/>
          <w:color w:val="auto"/>
        </w:rPr>
        <w:t>9</w:t>
      </w:r>
      <w:r w:rsidRPr="006219C5">
        <w:rPr>
          <w:b/>
          <w:color w:val="auto"/>
        </w:rPr>
        <w:t xml:space="preserve"> :</w:t>
      </w:r>
      <w:r w:rsidRPr="006219C5">
        <w:rPr>
          <w:color w:val="auto"/>
        </w:rPr>
        <w:t xml:space="preserve"> Tout commerce de denrées alimentaires doit être conforme avec le Règlement Sanitaire Départemental. </w:t>
      </w:r>
    </w:p>
    <w:p w14:paraId="2D3AC1B4" w14:textId="77777777" w:rsidR="00C27242" w:rsidRPr="006219C5" w:rsidRDefault="00342FA2">
      <w:pPr>
        <w:spacing w:after="0" w:line="259" w:lineRule="auto"/>
        <w:ind w:left="46" w:firstLine="0"/>
        <w:jc w:val="left"/>
        <w:rPr>
          <w:color w:val="auto"/>
        </w:rPr>
      </w:pPr>
      <w:r w:rsidRPr="006219C5">
        <w:rPr>
          <w:color w:val="auto"/>
        </w:rPr>
        <w:t xml:space="preserve"> </w:t>
      </w:r>
    </w:p>
    <w:p w14:paraId="4225E97C" w14:textId="77777777" w:rsidR="00C27242" w:rsidRPr="006219C5" w:rsidRDefault="00342FA2">
      <w:pPr>
        <w:ind w:left="41"/>
        <w:rPr>
          <w:color w:val="auto"/>
        </w:rPr>
      </w:pPr>
      <w:r w:rsidRPr="006219C5">
        <w:rPr>
          <w:b/>
          <w:color w:val="auto"/>
        </w:rPr>
        <w:t xml:space="preserve">ARTICLE </w:t>
      </w:r>
      <w:r w:rsidR="00886208" w:rsidRPr="006219C5">
        <w:rPr>
          <w:b/>
          <w:color w:val="auto"/>
        </w:rPr>
        <w:t>10</w:t>
      </w:r>
      <w:r w:rsidRPr="006219C5">
        <w:rPr>
          <w:b/>
          <w:color w:val="auto"/>
        </w:rPr>
        <w:t xml:space="preserve"> : </w:t>
      </w:r>
      <w:r w:rsidRPr="006219C5">
        <w:rPr>
          <w:color w:val="auto"/>
        </w:rPr>
        <w:t xml:space="preserve">Les marchands doivent tenir leur place dans le plus grand état de propreté. Ils seront responsables des ordures, papiers et emballages provenant de leur commerce. </w:t>
      </w:r>
      <w:r w:rsidR="007C4A77" w:rsidRPr="006219C5">
        <w:rPr>
          <w:color w:val="auto"/>
        </w:rPr>
        <w:t xml:space="preserve">Ils ont l’obligation de mettre tous </w:t>
      </w:r>
      <w:r w:rsidR="00BC644D" w:rsidRPr="006219C5">
        <w:rPr>
          <w:color w:val="auto"/>
        </w:rPr>
        <w:t>c</w:t>
      </w:r>
      <w:r w:rsidR="007C4A77" w:rsidRPr="006219C5">
        <w:rPr>
          <w:color w:val="auto"/>
        </w:rPr>
        <w:t>es déchets dans les containers mis à leur disposition</w:t>
      </w:r>
      <w:r w:rsidR="00BC644D" w:rsidRPr="006219C5">
        <w:rPr>
          <w:color w:val="auto"/>
        </w:rPr>
        <w:t xml:space="preserve">. </w:t>
      </w:r>
    </w:p>
    <w:p w14:paraId="437B24BF" w14:textId="77777777" w:rsidR="00C27242" w:rsidRPr="006219C5" w:rsidRDefault="00342FA2">
      <w:pPr>
        <w:ind w:left="41"/>
        <w:rPr>
          <w:color w:val="auto"/>
        </w:rPr>
      </w:pPr>
      <w:r w:rsidRPr="006219C5">
        <w:rPr>
          <w:color w:val="auto"/>
        </w:rPr>
        <w:t xml:space="preserve">Il est interdit notamment aux marchands de </w:t>
      </w:r>
      <w:r w:rsidR="00D82889" w:rsidRPr="006219C5">
        <w:rPr>
          <w:color w:val="auto"/>
        </w:rPr>
        <w:t>fruits,</w:t>
      </w:r>
      <w:r w:rsidRPr="006219C5">
        <w:rPr>
          <w:color w:val="auto"/>
        </w:rPr>
        <w:t xml:space="preserve"> primeurs et légumes, d’abandonner sur place leurs cageots vides et leurs </w:t>
      </w:r>
      <w:r w:rsidR="00BC644D" w:rsidRPr="006219C5">
        <w:rPr>
          <w:color w:val="auto"/>
        </w:rPr>
        <w:t>détritus.</w:t>
      </w:r>
      <w:r w:rsidRPr="006219C5">
        <w:rPr>
          <w:color w:val="auto"/>
        </w:rPr>
        <w:t xml:space="preserve"> </w:t>
      </w:r>
    </w:p>
    <w:p w14:paraId="663D8009" w14:textId="77777777" w:rsidR="00BC644D" w:rsidRPr="006219C5" w:rsidRDefault="00BC644D">
      <w:pPr>
        <w:ind w:left="41"/>
        <w:rPr>
          <w:color w:val="auto"/>
        </w:rPr>
      </w:pPr>
      <w:r w:rsidRPr="006219C5">
        <w:rPr>
          <w:color w:val="auto"/>
        </w:rPr>
        <w:t>Les marchands doivent protéger le sol de toute fuite émanant de leur véhicule.</w:t>
      </w:r>
    </w:p>
    <w:p w14:paraId="6065D280" w14:textId="77777777" w:rsidR="00C27242" w:rsidRPr="006219C5" w:rsidRDefault="00342FA2">
      <w:pPr>
        <w:spacing w:after="0" w:line="259" w:lineRule="auto"/>
        <w:ind w:left="46" w:firstLine="0"/>
        <w:jc w:val="left"/>
        <w:rPr>
          <w:color w:val="auto"/>
        </w:rPr>
      </w:pPr>
      <w:r w:rsidRPr="006219C5">
        <w:rPr>
          <w:color w:val="auto"/>
        </w:rPr>
        <w:t xml:space="preserve"> </w:t>
      </w:r>
    </w:p>
    <w:p w14:paraId="3D4974A8" w14:textId="77777777" w:rsidR="00C27242" w:rsidRPr="006219C5" w:rsidRDefault="009E3059" w:rsidP="009E3059">
      <w:pPr>
        <w:pBdr>
          <w:top w:val="single" w:sz="4" w:space="1" w:color="auto"/>
          <w:left w:val="single" w:sz="4" w:space="4" w:color="auto"/>
          <w:bottom w:val="single" w:sz="4" w:space="1" w:color="auto"/>
          <w:right w:val="single" w:sz="4" w:space="4" w:color="auto"/>
        </w:pBdr>
        <w:spacing w:after="0" w:line="259" w:lineRule="auto"/>
        <w:ind w:left="46" w:firstLine="0"/>
        <w:jc w:val="center"/>
        <w:rPr>
          <w:b/>
          <w:color w:val="auto"/>
        </w:rPr>
      </w:pPr>
      <w:r w:rsidRPr="006219C5">
        <w:rPr>
          <w:b/>
          <w:color w:val="auto"/>
        </w:rPr>
        <w:t>TECHNIQUES DE VENTE ET COMPORTEMENT</w:t>
      </w:r>
    </w:p>
    <w:p w14:paraId="460D2A0C" w14:textId="77777777" w:rsidR="009E3059" w:rsidRPr="006219C5" w:rsidRDefault="009E3059">
      <w:pPr>
        <w:spacing w:after="0" w:line="259" w:lineRule="auto"/>
        <w:ind w:left="46" w:firstLine="0"/>
        <w:jc w:val="left"/>
        <w:rPr>
          <w:color w:val="auto"/>
        </w:rPr>
      </w:pPr>
    </w:p>
    <w:p w14:paraId="0212E01C" w14:textId="77777777" w:rsidR="00C27242" w:rsidRPr="006219C5" w:rsidRDefault="00342FA2">
      <w:pPr>
        <w:ind w:left="41"/>
        <w:rPr>
          <w:color w:val="auto"/>
        </w:rPr>
      </w:pPr>
      <w:r w:rsidRPr="006219C5">
        <w:rPr>
          <w:b/>
          <w:color w:val="auto"/>
        </w:rPr>
        <w:t xml:space="preserve">ARTICLE </w:t>
      </w:r>
      <w:r w:rsidR="00886208" w:rsidRPr="006219C5">
        <w:rPr>
          <w:b/>
          <w:color w:val="auto"/>
        </w:rPr>
        <w:t>11</w:t>
      </w:r>
      <w:r w:rsidRPr="006219C5">
        <w:rPr>
          <w:color w:val="auto"/>
        </w:rPr>
        <w:t xml:space="preserve"> : L’affichage de façon non équivoque du prix de vente des marchandises est obligatoire. De plus, pour un </w:t>
      </w:r>
      <w:r w:rsidR="005610C2" w:rsidRPr="006219C5">
        <w:rPr>
          <w:color w:val="auto"/>
        </w:rPr>
        <w:t>producteur</w:t>
      </w:r>
      <w:r w:rsidRPr="006219C5">
        <w:rPr>
          <w:color w:val="auto"/>
        </w:rPr>
        <w:t xml:space="preserve"> </w:t>
      </w:r>
      <w:r w:rsidR="005610C2" w:rsidRPr="006219C5">
        <w:rPr>
          <w:color w:val="auto"/>
        </w:rPr>
        <w:t>agricole, une</w:t>
      </w:r>
      <w:r w:rsidRPr="006219C5">
        <w:rPr>
          <w:color w:val="auto"/>
        </w:rPr>
        <w:t xml:space="preserve"> pancarte portant mention « producteur » est obligatoire. </w:t>
      </w:r>
    </w:p>
    <w:p w14:paraId="292C4C2B" w14:textId="77777777" w:rsidR="00C27242" w:rsidRPr="006219C5" w:rsidRDefault="00342FA2">
      <w:pPr>
        <w:spacing w:after="0" w:line="259" w:lineRule="auto"/>
        <w:ind w:left="46" w:firstLine="0"/>
        <w:jc w:val="left"/>
        <w:rPr>
          <w:color w:val="auto"/>
        </w:rPr>
      </w:pPr>
      <w:r w:rsidRPr="006219C5">
        <w:rPr>
          <w:color w:val="auto"/>
        </w:rPr>
        <w:t xml:space="preserve"> </w:t>
      </w:r>
    </w:p>
    <w:p w14:paraId="2372D7BB" w14:textId="77777777" w:rsidR="00C27242" w:rsidRPr="006219C5" w:rsidRDefault="00342FA2">
      <w:pPr>
        <w:spacing w:after="27"/>
        <w:ind w:left="41"/>
        <w:rPr>
          <w:color w:val="auto"/>
        </w:rPr>
      </w:pPr>
      <w:r w:rsidRPr="006219C5">
        <w:rPr>
          <w:b/>
          <w:color w:val="auto"/>
        </w:rPr>
        <w:t xml:space="preserve">ARTICLE </w:t>
      </w:r>
      <w:r w:rsidR="00886208" w:rsidRPr="006219C5">
        <w:rPr>
          <w:b/>
          <w:color w:val="auto"/>
        </w:rPr>
        <w:t>12</w:t>
      </w:r>
      <w:r w:rsidRPr="006219C5">
        <w:rPr>
          <w:color w:val="auto"/>
        </w:rPr>
        <w:t xml:space="preserve"> : Les haut-parleurs, ou tout appareil similaire, sont tolérés sur le marché s’il en est fait un usage raisonnable, n’entraînant pas de nuisance pour le voisinage. </w:t>
      </w:r>
    </w:p>
    <w:p w14:paraId="07CADDB4" w14:textId="77777777" w:rsidR="005610C2" w:rsidRPr="006219C5" w:rsidRDefault="005610C2">
      <w:pPr>
        <w:spacing w:after="27"/>
        <w:ind w:left="41"/>
        <w:rPr>
          <w:color w:val="auto"/>
        </w:rPr>
      </w:pPr>
    </w:p>
    <w:p w14:paraId="0CA801C9" w14:textId="77777777" w:rsidR="005610C2" w:rsidRPr="006219C5" w:rsidRDefault="005610C2" w:rsidP="005610C2">
      <w:pPr>
        <w:ind w:left="41"/>
        <w:rPr>
          <w:color w:val="auto"/>
        </w:rPr>
      </w:pPr>
      <w:r w:rsidRPr="006219C5">
        <w:rPr>
          <w:b/>
          <w:color w:val="auto"/>
        </w:rPr>
        <w:t xml:space="preserve">ARTICLE </w:t>
      </w:r>
      <w:r w:rsidR="00886208" w:rsidRPr="006219C5">
        <w:rPr>
          <w:b/>
          <w:color w:val="auto"/>
        </w:rPr>
        <w:t>13</w:t>
      </w:r>
      <w:r w:rsidRPr="006219C5">
        <w:rPr>
          <w:color w:val="auto"/>
        </w:rPr>
        <w:t xml:space="preserve"> : Les propos ou comportements (cris, chants, gestes, micros, haut-parleurs, etc..) de nature à troubler l’ordre public sont interdits conformément aux lois en vigueur. </w:t>
      </w:r>
    </w:p>
    <w:p w14:paraId="245922C2" w14:textId="77777777" w:rsidR="00C27242" w:rsidRPr="006219C5" w:rsidRDefault="00C27242">
      <w:pPr>
        <w:spacing w:after="0" w:line="259" w:lineRule="auto"/>
        <w:ind w:left="46" w:firstLine="0"/>
        <w:jc w:val="left"/>
        <w:rPr>
          <w:color w:val="auto"/>
        </w:rPr>
      </w:pPr>
    </w:p>
    <w:p w14:paraId="0A9742CC" w14:textId="77777777" w:rsidR="005610C2" w:rsidRPr="006219C5" w:rsidRDefault="00342FA2">
      <w:pPr>
        <w:ind w:left="41"/>
        <w:rPr>
          <w:color w:val="auto"/>
        </w:rPr>
      </w:pPr>
      <w:r w:rsidRPr="006219C5">
        <w:rPr>
          <w:b/>
          <w:color w:val="auto"/>
        </w:rPr>
        <w:t xml:space="preserve">ARTICLE </w:t>
      </w:r>
      <w:r w:rsidR="00886208" w:rsidRPr="006219C5">
        <w:rPr>
          <w:b/>
          <w:color w:val="auto"/>
        </w:rPr>
        <w:t>14</w:t>
      </w:r>
      <w:r w:rsidRPr="006219C5">
        <w:rPr>
          <w:color w:val="auto"/>
        </w:rPr>
        <w:t xml:space="preserve"> : Les commerçants doivent se tenir derrière leurs </w:t>
      </w:r>
      <w:r w:rsidR="005610C2" w:rsidRPr="006219C5">
        <w:rPr>
          <w:color w:val="auto"/>
        </w:rPr>
        <w:t>étals</w:t>
      </w:r>
      <w:r w:rsidRPr="006219C5">
        <w:rPr>
          <w:color w:val="auto"/>
        </w:rPr>
        <w:t xml:space="preserve">. Défense leur est faite de stationner dans les allées réservées au public pour attirer par des cris, par le bras ou les vêtements, les passants vers leurs </w:t>
      </w:r>
      <w:r w:rsidR="005610C2" w:rsidRPr="006219C5">
        <w:rPr>
          <w:color w:val="auto"/>
        </w:rPr>
        <w:t>étals</w:t>
      </w:r>
      <w:r w:rsidRPr="006219C5">
        <w:rPr>
          <w:color w:val="auto"/>
        </w:rPr>
        <w:t xml:space="preserve">. </w:t>
      </w:r>
    </w:p>
    <w:p w14:paraId="67EA492C" w14:textId="77777777" w:rsidR="00C27242" w:rsidRPr="006219C5" w:rsidRDefault="00342FA2">
      <w:pPr>
        <w:ind w:left="41"/>
        <w:rPr>
          <w:color w:val="auto"/>
        </w:rPr>
      </w:pPr>
      <w:r w:rsidRPr="006219C5">
        <w:rPr>
          <w:color w:val="auto"/>
        </w:rPr>
        <w:t xml:space="preserve">D’une façon générale, toute attitude de vente agressive ou représentant une gêne pour les passants est interdite. </w:t>
      </w:r>
    </w:p>
    <w:p w14:paraId="22061E9D" w14:textId="77777777" w:rsidR="00C27242" w:rsidRPr="006219C5" w:rsidRDefault="00342FA2">
      <w:pPr>
        <w:spacing w:after="12" w:line="259" w:lineRule="auto"/>
        <w:ind w:left="46" w:firstLine="0"/>
        <w:jc w:val="left"/>
        <w:rPr>
          <w:color w:val="auto"/>
        </w:rPr>
      </w:pPr>
      <w:r w:rsidRPr="006219C5">
        <w:rPr>
          <w:color w:val="auto"/>
        </w:rPr>
        <w:t xml:space="preserve"> </w:t>
      </w:r>
    </w:p>
    <w:p w14:paraId="5FD129A7" w14:textId="77777777" w:rsidR="00C27242" w:rsidRPr="006219C5" w:rsidRDefault="00342FA2">
      <w:pPr>
        <w:ind w:left="41"/>
        <w:rPr>
          <w:color w:val="auto"/>
        </w:rPr>
      </w:pPr>
      <w:r w:rsidRPr="006219C5">
        <w:rPr>
          <w:b/>
          <w:color w:val="auto"/>
        </w:rPr>
        <w:t>ARTICLE 1</w:t>
      </w:r>
      <w:r w:rsidR="00886208" w:rsidRPr="006219C5">
        <w:rPr>
          <w:b/>
          <w:color w:val="auto"/>
        </w:rPr>
        <w:t>5</w:t>
      </w:r>
      <w:r w:rsidRPr="006219C5">
        <w:rPr>
          <w:color w:val="auto"/>
        </w:rPr>
        <w:t xml:space="preserve"> : Les jeux du hasard, loteries, etc… sont interdits sur le marché. La Vente par </w:t>
      </w:r>
      <w:r w:rsidR="00AC6FE6" w:rsidRPr="006219C5">
        <w:rPr>
          <w:color w:val="auto"/>
        </w:rPr>
        <w:t>racolage</w:t>
      </w:r>
      <w:r w:rsidRPr="006219C5">
        <w:rPr>
          <w:color w:val="auto"/>
        </w:rPr>
        <w:t xml:space="preserve"> ou à la sauvette est interdite. </w:t>
      </w:r>
    </w:p>
    <w:p w14:paraId="7637C37B" w14:textId="77777777" w:rsidR="00C27242" w:rsidRPr="006219C5" w:rsidRDefault="00C27242">
      <w:pPr>
        <w:spacing w:after="0" w:line="259" w:lineRule="auto"/>
        <w:ind w:left="46" w:firstLine="0"/>
        <w:jc w:val="left"/>
        <w:rPr>
          <w:color w:val="auto"/>
        </w:rPr>
      </w:pPr>
    </w:p>
    <w:p w14:paraId="54534164" w14:textId="77777777" w:rsidR="00C27242" w:rsidRPr="006219C5" w:rsidRDefault="00342FA2">
      <w:pPr>
        <w:ind w:left="41"/>
        <w:rPr>
          <w:color w:val="auto"/>
        </w:rPr>
      </w:pPr>
      <w:r w:rsidRPr="006219C5">
        <w:rPr>
          <w:b/>
          <w:color w:val="auto"/>
        </w:rPr>
        <w:t>ARTICLE 1</w:t>
      </w:r>
      <w:r w:rsidR="00886208" w:rsidRPr="006219C5">
        <w:rPr>
          <w:b/>
          <w:color w:val="auto"/>
        </w:rPr>
        <w:t>6</w:t>
      </w:r>
      <w:r w:rsidRPr="006219C5">
        <w:rPr>
          <w:color w:val="auto"/>
        </w:rPr>
        <w:t xml:space="preserve"> : L’Administration Municipale se réserve le droit d’exclure provisoirement ou définitivement du marché, tout </w:t>
      </w:r>
      <w:r w:rsidR="00AC6FE6" w:rsidRPr="006219C5">
        <w:rPr>
          <w:color w:val="auto"/>
        </w:rPr>
        <w:t xml:space="preserve">producteur / </w:t>
      </w:r>
      <w:r w:rsidRPr="006219C5">
        <w:rPr>
          <w:color w:val="auto"/>
        </w:rPr>
        <w:t xml:space="preserve">commerçant qui contreviendrait au présent règlement. </w:t>
      </w:r>
    </w:p>
    <w:p w14:paraId="19006EF9" w14:textId="77777777" w:rsidR="005610C2" w:rsidRPr="006219C5" w:rsidRDefault="005610C2">
      <w:pPr>
        <w:tabs>
          <w:tab w:val="center" w:pos="754"/>
          <w:tab w:val="center" w:pos="1462"/>
          <w:tab w:val="center" w:pos="2170"/>
          <w:tab w:val="center" w:pos="2878"/>
          <w:tab w:val="center" w:pos="3586"/>
          <w:tab w:val="center" w:pos="4295"/>
          <w:tab w:val="center" w:pos="5003"/>
          <w:tab w:val="center" w:pos="7314"/>
        </w:tabs>
        <w:ind w:left="0" w:firstLine="0"/>
        <w:jc w:val="left"/>
        <w:rPr>
          <w:color w:val="auto"/>
        </w:rPr>
      </w:pPr>
    </w:p>
    <w:p w14:paraId="40AE1189" w14:textId="77777777" w:rsidR="00BB7114" w:rsidRPr="006219C5" w:rsidRDefault="00BB7114">
      <w:pPr>
        <w:tabs>
          <w:tab w:val="center" w:pos="754"/>
          <w:tab w:val="center" w:pos="1462"/>
          <w:tab w:val="center" w:pos="2170"/>
          <w:tab w:val="center" w:pos="2878"/>
          <w:tab w:val="center" w:pos="3586"/>
          <w:tab w:val="center" w:pos="4295"/>
          <w:tab w:val="center" w:pos="5003"/>
          <w:tab w:val="center" w:pos="7314"/>
        </w:tabs>
        <w:ind w:left="0" w:firstLine="0"/>
        <w:jc w:val="left"/>
        <w:rPr>
          <w:color w:val="auto"/>
        </w:rPr>
      </w:pPr>
      <w:r w:rsidRPr="006219C5">
        <w:rPr>
          <w:noProof/>
          <w:color w:val="auto"/>
        </w:rPr>
        <mc:AlternateContent>
          <mc:Choice Requires="wps">
            <w:drawing>
              <wp:anchor distT="45720" distB="45720" distL="114300" distR="114300" simplePos="0" relativeHeight="251659264" behindDoc="0" locked="0" layoutInCell="1" allowOverlap="1" wp14:anchorId="71311D89" wp14:editId="0446FF7B">
                <wp:simplePos x="0" y="0"/>
                <wp:positionH relativeFrom="margin">
                  <wp:align>right</wp:align>
                </wp:positionH>
                <wp:positionV relativeFrom="paragraph">
                  <wp:posOffset>103505</wp:posOffset>
                </wp:positionV>
                <wp:extent cx="3116580" cy="2077085"/>
                <wp:effectExtent l="0" t="0" r="26670" b="1841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077085"/>
                        </a:xfrm>
                        <a:prstGeom prst="rect">
                          <a:avLst/>
                        </a:prstGeom>
                        <a:solidFill>
                          <a:srgbClr val="FFFFFF"/>
                        </a:solidFill>
                        <a:ln w="9525">
                          <a:solidFill>
                            <a:srgbClr val="000000"/>
                          </a:solidFill>
                          <a:miter lim="800000"/>
                          <a:headEnd/>
                          <a:tailEnd/>
                        </a:ln>
                      </wps:spPr>
                      <wps:txbx>
                        <w:txbxContent>
                          <w:p w14:paraId="1BD86353" w14:textId="77777777" w:rsidR="00BB7114" w:rsidRDefault="00BB7114" w:rsidP="0025093F">
                            <w:pPr>
                              <w:ind w:left="0" w:firstLine="0"/>
                            </w:pPr>
                            <w:r>
                              <w:t>Le Commerçant / Producteur</w:t>
                            </w:r>
                            <w:r w:rsidR="009173D8">
                              <w:t>.</w:t>
                            </w:r>
                          </w:p>
                          <w:p w14:paraId="57671E39" w14:textId="77777777" w:rsidR="009173D8" w:rsidRDefault="009173D8" w:rsidP="0025093F">
                            <w:pPr>
                              <w:ind w:left="0" w:firstLine="0"/>
                              <w:rPr>
                                <w:i/>
                                <w:sz w:val="16"/>
                                <w:szCs w:val="16"/>
                              </w:rPr>
                            </w:pPr>
                            <w:r>
                              <w:t>(</w:t>
                            </w:r>
                            <w:r w:rsidRPr="009173D8">
                              <w:rPr>
                                <w:i/>
                                <w:sz w:val="16"/>
                                <w:szCs w:val="16"/>
                              </w:rPr>
                              <w:t>Nom, Société, Gaec….)</w:t>
                            </w:r>
                          </w:p>
                          <w:p w14:paraId="29FF5DF4" w14:textId="77777777" w:rsidR="009173D8" w:rsidRPr="009173D8" w:rsidRDefault="009173D8" w:rsidP="0025093F">
                            <w:pPr>
                              <w:ind w:left="0" w:firstLine="0"/>
                              <w:rPr>
                                <w:i/>
                                <w:sz w:val="16"/>
                                <w:szCs w:val="16"/>
                              </w:rPr>
                            </w:pPr>
                          </w:p>
                          <w:p w14:paraId="44C42D09" w14:textId="77777777" w:rsidR="009173D8" w:rsidRDefault="009173D8" w:rsidP="0025093F">
                            <w:pPr>
                              <w:ind w:left="0" w:firstLine="0"/>
                            </w:pPr>
                            <w:r>
                              <w:t>……………………………………………………………</w:t>
                            </w:r>
                          </w:p>
                          <w:p w14:paraId="3500927A" w14:textId="77777777" w:rsidR="009173D8" w:rsidRDefault="009173D8" w:rsidP="0025093F">
                            <w:pPr>
                              <w:ind w:left="0" w:firstLine="0"/>
                            </w:pPr>
                          </w:p>
                          <w:p w14:paraId="720034D9" w14:textId="77777777" w:rsidR="009173D8" w:rsidRDefault="009173D8" w:rsidP="0025093F">
                            <w:pPr>
                              <w:ind w:left="0" w:firstLine="0"/>
                            </w:pPr>
                          </w:p>
                          <w:p w14:paraId="0CF86391" w14:textId="77777777" w:rsidR="009173D8" w:rsidRDefault="009173D8" w:rsidP="0025093F">
                            <w:pPr>
                              <w:ind w:left="0" w:firstLine="0"/>
                            </w:pPr>
                          </w:p>
                          <w:p w14:paraId="30107989" w14:textId="77777777" w:rsidR="009173D8" w:rsidRDefault="009173D8" w:rsidP="0025093F">
                            <w:pPr>
                              <w:ind w:left="0" w:firstLine="0"/>
                            </w:pPr>
                          </w:p>
                          <w:p w14:paraId="031337AB" w14:textId="77777777" w:rsidR="009173D8" w:rsidRDefault="009173D8" w:rsidP="0025093F">
                            <w:pPr>
                              <w:ind w:left="0" w:firstLine="0"/>
                            </w:pPr>
                          </w:p>
                          <w:p w14:paraId="134B45C2" w14:textId="77777777" w:rsidR="009173D8" w:rsidRDefault="009173D8" w:rsidP="0025093F">
                            <w:pPr>
                              <w:ind w:left="0" w:firstLine="0"/>
                            </w:pPr>
                          </w:p>
                          <w:p w14:paraId="49BFE484" w14:textId="77777777" w:rsidR="009173D8" w:rsidRDefault="009173D8" w:rsidP="0025093F">
                            <w:pPr>
                              <w:ind w:left="0" w:firstLine="0"/>
                            </w:pPr>
                          </w:p>
                          <w:p w14:paraId="61AE7FE8" w14:textId="77777777" w:rsidR="0025093F" w:rsidRDefault="0025093F" w:rsidP="0025093F">
                            <w:pPr>
                              <w:ind w:left="0" w:firstLine="0"/>
                            </w:pPr>
                            <w:r>
                              <w:t xml:space="preserve">Signature : </w:t>
                            </w:r>
                          </w:p>
                          <w:p w14:paraId="7E6DCCF5" w14:textId="77777777" w:rsidR="0025093F" w:rsidRDefault="002509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11D89" id="Zone de texte 2" o:spid="_x0000_s1027" type="#_x0000_t202" style="position:absolute;margin-left:194.2pt;margin-top:8.15pt;width:245.4pt;height:163.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UuEwIAACcEAAAOAAAAZHJzL2Uyb0RvYy54bWysk9uO2yAQhu8r9R0Q940PTTZZK85qm22q&#10;StuDtO0DYIxjVMxQILHTp98Be7Pp6aYqF4hh4Gfmm2F9M3SKHIV1EnRJs1lKidAcaqn3Jf36Zfdq&#10;RYnzTNdMgRYlPQlHbzYvX6x7U4gcWlC1sARFtCt6U9LWe1MkieOt6JibgREanQ3Yjnk07T6pLetR&#10;vVNJnqZXSQ+2Nha4cA5370Yn3UT9phHcf2oaJzxRJcXYfJxtnKswJ5s1K/aWmVbyKQz2D1F0TGp8&#10;9Cx1xzwjByt/k+okt+Cg8TMOXQJNI7mIOWA2WfpLNg8tMyLmgnCcOWNy/0+Wfzw+mM+W+OENDFjA&#10;mIQz98C/OaJh2zK9F7fWQt8KVuPDWUCW9MYV09WA2hUuiFT9B6ixyOzgIQoNje0CFcyToDoW4HSG&#10;LgZPOG6+zrKrxQpdHH15ulymq0V8gxVP1411/p2AjoRFSS1WNcqz473zIRxWPB0JrzlQst5JpaJh&#10;99VWWXJk2AG7OCb1n44pTfqSXi/yxUjgrxJpHH+S6KTHVlayK+nqfIgVgdtbXcdG80yqcY0hKz2B&#10;DOxGin6oBiLriXLgWkF9QrIWxs7Fn4aLFuwPSnrs2pK67wdmBSXqvcbqXGfzeWjzaMwXyxwNe+mp&#10;Lj1Mc5QqqadkXG59/BqBm4ZbrGIjI9/nSKaQsRsj9unnhHa/tOOp5/+9eQQAAP//AwBQSwMEFAAG&#10;AAgAAAAhAFxj5IvdAAAABwEAAA8AAABkcnMvZG93bnJldi54bWxMj8FOwzAQRO9I/IO1SFwQdSBR&#10;aEOcCiGB4FYKgqsbb5MIex1sNw1/z3KC4+ysZt7U69lZMWGIgycFV4sMBFLrzUCdgrfXh8sliJg0&#10;GW09oYJvjLBuTk9qXRl/pBectqkTHEKx0gr6lMZKytj26HRc+BGJvb0PTieWoZMm6COHOyuvs6yU&#10;Tg/EDb0e8b7H9nN7cAqWxdP0EZ/zzXtb7u0qXdxMj19BqfOz+e4WRMI5/T3DLz6jQ8NMO38gE4VV&#10;wEMSX8scBLvFKuMhOwV5kRcgm1r+529+AAAA//8DAFBLAQItABQABgAIAAAAIQC2gziS/gAAAOEB&#10;AAATAAAAAAAAAAAAAAAAAAAAAABbQ29udGVudF9UeXBlc10ueG1sUEsBAi0AFAAGAAgAAAAhADj9&#10;If/WAAAAlAEAAAsAAAAAAAAAAAAAAAAALwEAAF9yZWxzLy5yZWxzUEsBAi0AFAAGAAgAAAAhABS1&#10;1S4TAgAAJwQAAA4AAAAAAAAAAAAAAAAALgIAAGRycy9lMm9Eb2MueG1sUEsBAi0AFAAGAAgAAAAh&#10;AFxj5IvdAAAABwEAAA8AAAAAAAAAAAAAAAAAbQQAAGRycy9kb3ducmV2LnhtbFBLBQYAAAAABAAE&#10;APMAAAB3BQAAAAA=&#10;">
                <v:textbox>
                  <w:txbxContent>
                    <w:p w14:paraId="1BD86353" w14:textId="77777777" w:rsidR="00BB7114" w:rsidRDefault="00BB7114" w:rsidP="0025093F">
                      <w:pPr>
                        <w:ind w:left="0" w:firstLine="0"/>
                      </w:pPr>
                      <w:r>
                        <w:t>Le Commerçant / Producteur</w:t>
                      </w:r>
                      <w:r w:rsidR="009173D8">
                        <w:t>.</w:t>
                      </w:r>
                    </w:p>
                    <w:p w14:paraId="57671E39" w14:textId="77777777" w:rsidR="009173D8" w:rsidRDefault="009173D8" w:rsidP="0025093F">
                      <w:pPr>
                        <w:ind w:left="0" w:firstLine="0"/>
                        <w:rPr>
                          <w:i/>
                          <w:sz w:val="16"/>
                          <w:szCs w:val="16"/>
                        </w:rPr>
                      </w:pPr>
                      <w:r>
                        <w:t>(</w:t>
                      </w:r>
                      <w:r w:rsidRPr="009173D8">
                        <w:rPr>
                          <w:i/>
                          <w:sz w:val="16"/>
                          <w:szCs w:val="16"/>
                        </w:rPr>
                        <w:t>Nom, Société, Gaec….)</w:t>
                      </w:r>
                    </w:p>
                    <w:p w14:paraId="29FF5DF4" w14:textId="77777777" w:rsidR="009173D8" w:rsidRPr="009173D8" w:rsidRDefault="009173D8" w:rsidP="0025093F">
                      <w:pPr>
                        <w:ind w:left="0" w:firstLine="0"/>
                        <w:rPr>
                          <w:i/>
                          <w:sz w:val="16"/>
                          <w:szCs w:val="16"/>
                        </w:rPr>
                      </w:pPr>
                    </w:p>
                    <w:p w14:paraId="44C42D09" w14:textId="77777777" w:rsidR="009173D8" w:rsidRDefault="009173D8" w:rsidP="0025093F">
                      <w:pPr>
                        <w:ind w:left="0" w:firstLine="0"/>
                      </w:pPr>
                      <w:r>
                        <w:t>……………………………………………………………</w:t>
                      </w:r>
                    </w:p>
                    <w:p w14:paraId="3500927A" w14:textId="77777777" w:rsidR="009173D8" w:rsidRDefault="009173D8" w:rsidP="0025093F">
                      <w:pPr>
                        <w:ind w:left="0" w:firstLine="0"/>
                      </w:pPr>
                    </w:p>
                    <w:p w14:paraId="720034D9" w14:textId="77777777" w:rsidR="009173D8" w:rsidRDefault="009173D8" w:rsidP="0025093F">
                      <w:pPr>
                        <w:ind w:left="0" w:firstLine="0"/>
                      </w:pPr>
                    </w:p>
                    <w:p w14:paraId="0CF86391" w14:textId="77777777" w:rsidR="009173D8" w:rsidRDefault="009173D8" w:rsidP="0025093F">
                      <w:pPr>
                        <w:ind w:left="0" w:firstLine="0"/>
                      </w:pPr>
                    </w:p>
                    <w:p w14:paraId="30107989" w14:textId="77777777" w:rsidR="009173D8" w:rsidRDefault="009173D8" w:rsidP="0025093F">
                      <w:pPr>
                        <w:ind w:left="0" w:firstLine="0"/>
                      </w:pPr>
                    </w:p>
                    <w:p w14:paraId="031337AB" w14:textId="77777777" w:rsidR="009173D8" w:rsidRDefault="009173D8" w:rsidP="0025093F">
                      <w:pPr>
                        <w:ind w:left="0" w:firstLine="0"/>
                      </w:pPr>
                    </w:p>
                    <w:p w14:paraId="134B45C2" w14:textId="77777777" w:rsidR="009173D8" w:rsidRDefault="009173D8" w:rsidP="0025093F">
                      <w:pPr>
                        <w:ind w:left="0" w:firstLine="0"/>
                      </w:pPr>
                    </w:p>
                    <w:p w14:paraId="49BFE484" w14:textId="77777777" w:rsidR="009173D8" w:rsidRDefault="009173D8" w:rsidP="0025093F">
                      <w:pPr>
                        <w:ind w:left="0" w:firstLine="0"/>
                      </w:pPr>
                    </w:p>
                    <w:p w14:paraId="61AE7FE8" w14:textId="77777777" w:rsidR="0025093F" w:rsidRDefault="0025093F" w:rsidP="0025093F">
                      <w:pPr>
                        <w:ind w:left="0" w:firstLine="0"/>
                      </w:pPr>
                      <w:r>
                        <w:t xml:space="preserve">Signature : </w:t>
                      </w:r>
                    </w:p>
                    <w:p w14:paraId="7E6DCCF5" w14:textId="77777777" w:rsidR="0025093F" w:rsidRDefault="0025093F"/>
                  </w:txbxContent>
                </v:textbox>
                <w10:wrap type="square" anchorx="margin"/>
              </v:shape>
            </w:pict>
          </mc:Fallback>
        </mc:AlternateContent>
      </w:r>
    </w:p>
    <w:p w14:paraId="70E38EC1" w14:textId="77777777" w:rsidR="005610C2" w:rsidRPr="006219C5" w:rsidRDefault="005610C2" w:rsidP="005610C2">
      <w:pPr>
        <w:tabs>
          <w:tab w:val="center" w:pos="754"/>
          <w:tab w:val="center" w:pos="1462"/>
          <w:tab w:val="center" w:pos="2170"/>
          <w:tab w:val="center" w:pos="2878"/>
          <w:tab w:val="center" w:pos="3586"/>
          <w:tab w:val="center" w:pos="4295"/>
          <w:tab w:val="center" w:pos="5003"/>
          <w:tab w:val="center" w:pos="7314"/>
        </w:tabs>
        <w:ind w:left="0" w:firstLine="0"/>
        <w:jc w:val="left"/>
        <w:rPr>
          <w:color w:val="auto"/>
        </w:rPr>
      </w:pPr>
      <w:r w:rsidRPr="006219C5">
        <w:rPr>
          <w:color w:val="auto"/>
        </w:rPr>
        <w:tab/>
      </w:r>
      <w:r w:rsidR="00342FA2" w:rsidRPr="006219C5">
        <w:rPr>
          <w:color w:val="auto"/>
        </w:rPr>
        <w:t xml:space="preserve">Fait à </w:t>
      </w:r>
      <w:r w:rsidRPr="006219C5">
        <w:rPr>
          <w:color w:val="auto"/>
        </w:rPr>
        <w:t xml:space="preserve">Brassac </w:t>
      </w:r>
      <w:r w:rsidR="00AC13AC">
        <w:rPr>
          <w:color w:val="auto"/>
        </w:rPr>
        <w:t>(Tarn)</w:t>
      </w:r>
      <w:r w:rsidR="00916F8C" w:rsidRPr="006219C5">
        <w:rPr>
          <w:color w:val="auto"/>
        </w:rPr>
        <w:t xml:space="preserve">, </w:t>
      </w:r>
      <w:r w:rsidR="00E42B85">
        <w:rPr>
          <w:color w:val="auto"/>
        </w:rPr>
        <w:t>le …………/………./............</w:t>
      </w:r>
    </w:p>
    <w:p w14:paraId="64E88815" w14:textId="77777777" w:rsidR="0025093F" w:rsidRPr="006219C5" w:rsidRDefault="006E6D48" w:rsidP="006E6D48">
      <w:pPr>
        <w:tabs>
          <w:tab w:val="center" w:pos="754"/>
          <w:tab w:val="center" w:pos="1462"/>
          <w:tab w:val="center" w:pos="2170"/>
          <w:tab w:val="center" w:pos="2878"/>
          <w:tab w:val="center" w:pos="3586"/>
          <w:tab w:val="center" w:pos="4295"/>
          <w:tab w:val="center" w:pos="5003"/>
          <w:tab w:val="center" w:pos="7314"/>
        </w:tabs>
        <w:ind w:left="0" w:firstLine="0"/>
        <w:jc w:val="left"/>
        <w:rPr>
          <w:color w:val="auto"/>
        </w:rPr>
      </w:pPr>
      <w:r w:rsidRPr="006219C5">
        <w:rPr>
          <w:color w:val="auto"/>
        </w:rPr>
        <w:t xml:space="preserve">Le Maire, </w:t>
      </w:r>
    </w:p>
    <w:p w14:paraId="47B98524" w14:textId="77777777" w:rsidR="00C27242" w:rsidRPr="006219C5" w:rsidRDefault="005610C2" w:rsidP="005610C2">
      <w:pPr>
        <w:tabs>
          <w:tab w:val="center" w:pos="754"/>
          <w:tab w:val="center" w:pos="1462"/>
          <w:tab w:val="center" w:pos="2170"/>
          <w:tab w:val="center" w:pos="2878"/>
          <w:tab w:val="center" w:pos="3586"/>
          <w:tab w:val="center" w:pos="4295"/>
          <w:tab w:val="center" w:pos="5003"/>
          <w:tab w:val="center" w:pos="7314"/>
        </w:tabs>
        <w:ind w:left="0" w:firstLine="0"/>
        <w:jc w:val="left"/>
        <w:rPr>
          <w:color w:val="auto"/>
        </w:rPr>
      </w:pPr>
      <w:r w:rsidRPr="006219C5">
        <w:rPr>
          <w:color w:val="auto"/>
        </w:rPr>
        <w:t>Jean-Claude GUIRAUD</w:t>
      </w:r>
    </w:p>
    <w:p w14:paraId="3335850E" w14:textId="77777777" w:rsidR="00BC6F47" w:rsidRPr="006219C5" w:rsidRDefault="00BC6F47" w:rsidP="005610C2">
      <w:pPr>
        <w:tabs>
          <w:tab w:val="center" w:pos="754"/>
          <w:tab w:val="center" w:pos="1462"/>
          <w:tab w:val="center" w:pos="2170"/>
          <w:tab w:val="center" w:pos="2878"/>
          <w:tab w:val="center" w:pos="3586"/>
          <w:tab w:val="center" w:pos="4295"/>
          <w:tab w:val="center" w:pos="5003"/>
          <w:tab w:val="center" w:pos="7314"/>
        </w:tabs>
        <w:ind w:left="0" w:firstLine="0"/>
        <w:jc w:val="left"/>
        <w:rPr>
          <w:color w:val="auto"/>
        </w:rPr>
      </w:pPr>
    </w:p>
    <w:p w14:paraId="273E2ECC" w14:textId="77777777" w:rsidR="00BC6F47" w:rsidRPr="006219C5" w:rsidRDefault="00BC6F47" w:rsidP="005610C2">
      <w:pPr>
        <w:tabs>
          <w:tab w:val="center" w:pos="754"/>
          <w:tab w:val="center" w:pos="1462"/>
          <w:tab w:val="center" w:pos="2170"/>
          <w:tab w:val="center" w:pos="2878"/>
          <w:tab w:val="center" w:pos="3586"/>
          <w:tab w:val="center" w:pos="4295"/>
          <w:tab w:val="center" w:pos="5003"/>
          <w:tab w:val="center" w:pos="7314"/>
        </w:tabs>
        <w:ind w:left="0" w:firstLine="0"/>
        <w:jc w:val="left"/>
        <w:rPr>
          <w:color w:val="auto"/>
        </w:rPr>
      </w:pPr>
    </w:p>
    <w:p w14:paraId="1796113E" w14:textId="57FABE22" w:rsidR="00BC6F47" w:rsidRPr="006219C5" w:rsidRDefault="006F6DBF" w:rsidP="005610C2">
      <w:pPr>
        <w:tabs>
          <w:tab w:val="center" w:pos="754"/>
          <w:tab w:val="center" w:pos="1462"/>
          <w:tab w:val="center" w:pos="2170"/>
          <w:tab w:val="center" w:pos="2878"/>
          <w:tab w:val="center" w:pos="3586"/>
          <w:tab w:val="center" w:pos="4295"/>
          <w:tab w:val="center" w:pos="5003"/>
          <w:tab w:val="center" w:pos="7314"/>
        </w:tabs>
        <w:ind w:left="0" w:firstLine="0"/>
        <w:jc w:val="left"/>
        <w:rPr>
          <w:color w:val="auto"/>
        </w:rPr>
      </w:pPr>
      <w:r>
        <w:rPr>
          <w:noProof/>
        </w:rPr>
        <w:drawing>
          <wp:anchor distT="0" distB="0" distL="114300" distR="114300" simplePos="0" relativeHeight="251661311" behindDoc="0" locked="0" layoutInCell="1" allowOverlap="1" wp14:anchorId="32C3C05D" wp14:editId="79B54E16">
            <wp:simplePos x="0" y="0"/>
            <wp:positionH relativeFrom="column">
              <wp:posOffset>76835</wp:posOffset>
            </wp:positionH>
            <wp:positionV relativeFrom="paragraph">
              <wp:posOffset>10160</wp:posOffset>
            </wp:positionV>
            <wp:extent cx="1828800" cy="1664335"/>
            <wp:effectExtent l="0" t="0" r="0" b="0"/>
            <wp:wrapNone/>
            <wp:docPr id="2" name="Image 2" descr="mari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ianne"/>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37767" t="8351" r="40434" b="77618"/>
                    <a:stretch>
                      <a:fillRect/>
                    </a:stretch>
                  </pic:blipFill>
                  <pic:spPr bwMode="auto">
                    <a:xfrm>
                      <a:off x="0" y="0"/>
                      <a:ext cx="1828800" cy="1664335"/>
                    </a:xfrm>
                    <a:prstGeom prst="rect">
                      <a:avLst/>
                    </a:prstGeom>
                    <a:noFill/>
                    <a:ln>
                      <a:noFill/>
                    </a:ln>
                  </pic:spPr>
                </pic:pic>
              </a:graphicData>
            </a:graphic>
            <wp14:sizeRelH relativeFrom="page">
              <wp14:pctWidth>0</wp14:pctWidth>
            </wp14:sizeRelH>
            <wp14:sizeRelV relativeFrom="page">
              <wp14:pctHeight>0</wp14:pctHeight>
            </wp14:sizeRelV>
          </wp:anchor>
        </w:drawing>
      </w:r>
      <w:r w:rsidR="001B1591">
        <w:rPr>
          <w:noProof/>
        </w:rPr>
        <w:drawing>
          <wp:anchor distT="0" distB="0" distL="114300" distR="114300" simplePos="0" relativeHeight="251660288" behindDoc="0" locked="0" layoutInCell="1" allowOverlap="1" wp14:anchorId="0F162611" wp14:editId="1305E952">
            <wp:simplePos x="0" y="0"/>
            <wp:positionH relativeFrom="column">
              <wp:posOffset>50792</wp:posOffset>
            </wp:positionH>
            <wp:positionV relativeFrom="paragraph">
              <wp:posOffset>29062</wp:posOffset>
            </wp:positionV>
            <wp:extent cx="2400300" cy="1370330"/>
            <wp:effectExtent l="0" t="0" r="0" b="1270"/>
            <wp:wrapNone/>
            <wp:docPr id="1" name="Imag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ignature"/>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l="25526" t="6937" r="40053" b="79167"/>
                    <a:stretch>
                      <a:fillRect/>
                    </a:stretch>
                  </pic:blipFill>
                  <pic:spPr bwMode="auto">
                    <a:xfrm>
                      <a:off x="0" y="0"/>
                      <a:ext cx="2400300" cy="1370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2035C9" w14:textId="77777777" w:rsidR="00BC6F47" w:rsidRPr="006219C5" w:rsidRDefault="00BC6F47" w:rsidP="005610C2">
      <w:pPr>
        <w:tabs>
          <w:tab w:val="center" w:pos="754"/>
          <w:tab w:val="center" w:pos="1462"/>
          <w:tab w:val="center" w:pos="2170"/>
          <w:tab w:val="center" w:pos="2878"/>
          <w:tab w:val="center" w:pos="3586"/>
          <w:tab w:val="center" w:pos="4295"/>
          <w:tab w:val="center" w:pos="5003"/>
          <w:tab w:val="center" w:pos="7314"/>
        </w:tabs>
        <w:ind w:left="0" w:firstLine="0"/>
        <w:jc w:val="left"/>
        <w:rPr>
          <w:color w:val="auto"/>
        </w:rPr>
      </w:pPr>
    </w:p>
    <w:p w14:paraId="35BC5E0D" w14:textId="77777777" w:rsidR="00BC6F47" w:rsidRPr="006219C5" w:rsidRDefault="00BC6F47" w:rsidP="005610C2">
      <w:pPr>
        <w:tabs>
          <w:tab w:val="center" w:pos="754"/>
          <w:tab w:val="center" w:pos="1462"/>
          <w:tab w:val="center" w:pos="2170"/>
          <w:tab w:val="center" w:pos="2878"/>
          <w:tab w:val="center" w:pos="3586"/>
          <w:tab w:val="center" w:pos="4295"/>
          <w:tab w:val="center" w:pos="5003"/>
          <w:tab w:val="center" w:pos="7314"/>
        </w:tabs>
        <w:ind w:left="0" w:firstLine="0"/>
        <w:jc w:val="left"/>
        <w:rPr>
          <w:color w:val="auto"/>
        </w:rPr>
      </w:pPr>
    </w:p>
    <w:p w14:paraId="1670E048" w14:textId="0AFE471C" w:rsidR="00BC6F47" w:rsidRPr="006219C5" w:rsidRDefault="00BC6F47" w:rsidP="005610C2">
      <w:pPr>
        <w:tabs>
          <w:tab w:val="center" w:pos="754"/>
          <w:tab w:val="center" w:pos="1462"/>
          <w:tab w:val="center" w:pos="2170"/>
          <w:tab w:val="center" w:pos="2878"/>
          <w:tab w:val="center" w:pos="3586"/>
          <w:tab w:val="center" w:pos="4295"/>
          <w:tab w:val="center" w:pos="5003"/>
          <w:tab w:val="center" w:pos="7314"/>
        </w:tabs>
        <w:ind w:left="0" w:firstLine="0"/>
        <w:jc w:val="left"/>
        <w:rPr>
          <w:color w:val="auto"/>
        </w:rPr>
      </w:pPr>
    </w:p>
    <w:p w14:paraId="0358EF8B" w14:textId="77777777" w:rsidR="00BC6F47" w:rsidRPr="006219C5" w:rsidRDefault="00BC6F47" w:rsidP="005610C2">
      <w:pPr>
        <w:tabs>
          <w:tab w:val="center" w:pos="754"/>
          <w:tab w:val="center" w:pos="1462"/>
          <w:tab w:val="center" w:pos="2170"/>
          <w:tab w:val="center" w:pos="2878"/>
          <w:tab w:val="center" w:pos="3586"/>
          <w:tab w:val="center" w:pos="4295"/>
          <w:tab w:val="center" w:pos="5003"/>
          <w:tab w:val="center" w:pos="7314"/>
        </w:tabs>
        <w:ind w:left="0" w:firstLine="0"/>
        <w:jc w:val="left"/>
        <w:rPr>
          <w:color w:val="auto"/>
        </w:rPr>
      </w:pPr>
    </w:p>
    <w:p w14:paraId="05EA629E" w14:textId="77777777" w:rsidR="00BC6F47" w:rsidRPr="006219C5" w:rsidRDefault="00BC6F47" w:rsidP="005610C2">
      <w:pPr>
        <w:tabs>
          <w:tab w:val="center" w:pos="754"/>
          <w:tab w:val="center" w:pos="1462"/>
          <w:tab w:val="center" w:pos="2170"/>
          <w:tab w:val="center" w:pos="2878"/>
          <w:tab w:val="center" w:pos="3586"/>
          <w:tab w:val="center" w:pos="4295"/>
          <w:tab w:val="center" w:pos="5003"/>
          <w:tab w:val="center" w:pos="7314"/>
        </w:tabs>
        <w:ind w:left="0" w:firstLine="0"/>
        <w:jc w:val="left"/>
        <w:rPr>
          <w:color w:val="auto"/>
        </w:rPr>
      </w:pPr>
    </w:p>
    <w:p w14:paraId="0BD606F1" w14:textId="77777777" w:rsidR="00BC6F47" w:rsidRPr="006219C5" w:rsidRDefault="00BC6F47" w:rsidP="005610C2">
      <w:pPr>
        <w:tabs>
          <w:tab w:val="center" w:pos="754"/>
          <w:tab w:val="center" w:pos="1462"/>
          <w:tab w:val="center" w:pos="2170"/>
          <w:tab w:val="center" w:pos="2878"/>
          <w:tab w:val="center" w:pos="3586"/>
          <w:tab w:val="center" w:pos="4295"/>
          <w:tab w:val="center" w:pos="5003"/>
          <w:tab w:val="center" w:pos="7314"/>
        </w:tabs>
        <w:ind w:left="0" w:firstLine="0"/>
        <w:jc w:val="left"/>
        <w:rPr>
          <w:color w:val="auto"/>
        </w:rPr>
      </w:pPr>
    </w:p>
    <w:p w14:paraId="2CD5003A" w14:textId="77777777" w:rsidR="00BC6F47" w:rsidRPr="006219C5" w:rsidRDefault="00BC6F47" w:rsidP="005610C2">
      <w:pPr>
        <w:tabs>
          <w:tab w:val="center" w:pos="754"/>
          <w:tab w:val="center" w:pos="1462"/>
          <w:tab w:val="center" w:pos="2170"/>
          <w:tab w:val="center" w:pos="2878"/>
          <w:tab w:val="center" w:pos="3586"/>
          <w:tab w:val="center" w:pos="4295"/>
          <w:tab w:val="center" w:pos="5003"/>
          <w:tab w:val="center" w:pos="7314"/>
        </w:tabs>
        <w:ind w:left="0" w:firstLine="0"/>
        <w:jc w:val="left"/>
        <w:rPr>
          <w:color w:val="auto"/>
        </w:rPr>
      </w:pPr>
    </w:p>
    <w:p w14:paraId="02767F26" w14:textId="2C412BF2" w:rsidR="00F270C3" w:rsidRPr="006219C5" w:rsidRDefault="00F270C3">
      <w:pPr>
        <w:spacing w:after="160" w:line="259" w:lineRule="auto"/>
        <w:ind w:left="0" w:firstLine="0"/>
        <w:jc w:val="left"/>
        <w:rPr>
          <w:color w:val="auto"/>
        </w:rPr>
      </w:pPr>
      <w:r w:rsidRPr="006219C5">
        <w:rPr>
          <w:color w:val="auto"/>
        </w:rPr>
        <w:br w:type="page"/>
      </w:r>
    </w:p>
    <w:p w14:paraId="16F892A0" w14:textId="77777777" w:rsidR="00CF31DB" w:rsidRPr="00CF31DB" w:rsidRDefault="00CF31DB" w:rsidP="00CF31DB">
      <w:pPr>
        <w:pBdr>
          <w:top w:val="single" w:sz="4" w:space="1" w:color="auto"/>
          <w:left w:val="single" w:sz="4" w:space="4" w:color="auto"/>
          <w:bottom w:val="single" w:sz="4" w:space="1" w:color="auto"/>
          <w:right w:val="single" w:sz="4" w:space="4" w:color="auto"/>
        </w:pBdr>
        <w:spacing w:after="0" w:line="259" w:lineRule="auto"/>
        <w:ind w:left="46" w:firstLine="0"/>
        <w:jc w:val="center"/>
        <w:rPr>
          <w:b/>
          <w:color w:val="auto"/>
        </w:rPr>
      </w:pPr>
      <w:r w:rsidRPr="00CF31DB">
        <w:rPr>
          <w:b/>
          <w:color w:val="auto"/>
        </w:rPr>
        <w:lastRenderedPageBreak/>
        <w:t>ANNEXES</w:t>
      </w:r>
    </w:p>
    <w:p w14:paraId="591DB1FB" w14:textId="77777777" w:rsidR="00CF31DB" w:rsidRDefault="00CF31DB" w:rsidP="00F318D6">
      <w:pPr>
        <w:spacing w:after="0" w:line="259" w:lineRule="auto"/>
        <w:ind w:left="46" w:firstLine="0"/>
        <w:jc w:val="left"/>
        <w:rPr>
          <w:color w:val="auto"/>
        </w:rPr>
      </w:pPr>
    </w:p>
    <w:p w14:paraId="6341E151" w14:textId="77777777" w:rsidR="00CF31DB" w:rsidRDefault="00CF31DB" w:rsidP="00F318D6">
      <w:pPr>
        <w:spacing w:after="0" w:line="259" w:lineRule="auto"/>
        <w:ind w:left="46" w:firstLine="0"/>
        <w:jc w:val="left"/>
        <w:rPr>
          <w:color w:val="auto"/>
        </w:rPr>
      </w:pPr>
    </w:p>
    <w:p w14:paraId="716DD948" w14:textId="77777777" w:rsidR="00577AED" w:rsidRDefault="00577AED" w:rsidP="00F318D6">
      <w:pPr>
        <w:spacing w:after="0" w:line="259" w:lineRule="auto"/>
        <w:ind w:left="46" w:firstLine="0"/>
        <w:jc w:val="left"/>
        <w:rPr>
          <w:color w:val="auto"/>
        </w:rPr>
      </w:pPr>
    </w:p>
    <w:p w14:paraId="1E359ED6" w14:textId="77777777" w:rsidR="00577AED" w:rsidRDefault="00577AED" w:rsidP="00F318D6">
      <w:pPr>
        <w:spacing w:after="0" w:line="259" w:lineRule="auto"/>
        <w:ind w:left="46" w:firstLine="0"/>
        <w:jc w:val="left"/>
        <w:rPr>
          <w:color w:val="auto"/>
        </w:rPr>
      </w:pPr>
    </w:p>
    <w:p w14:paraId="0A1B3F01" w14:textId="77777777" w:rsidR="00577AED" w:rsidRDefault="00577AED" w:rsidP="00577AED">
      <w:pPr>
        <w:spacing w:after="0" w:line="259" w:lineRule="auto"/>
        <w:ind w:left="46" w:firstLine="0"/>
        <w:jc w:val="left"/>
        <w:rPr>
          <w:color w:val="auto"/>
        </w:rPr>
      </w:pPr>
      <w:r>
        <w:rPr>
          <w:color w:val="auto"/>
        </w:rPr>
        <w:t xml:space="preserve">Délibération du </w:t>
      </w:r>
      <w:r w:rsidR="00AD3075">
        <w:rPr>
          <w:color w:val="auto"/>
        </w:rPr>
        <w:t>Conseil M</w:t>
      </w:r>
      <w:r>
        <w:rPr>
          <w:color w:val="auto"/>
        </w:rPr>
        <w:t xml:space="preserve">unicipal en date du </w:t>
      </w:r>
      <w:r w:rsidR="000E629A">
        <w:rPr>
          <w:color w:val="auto"/>
        </w:rPr>
        <w:t>06 décembre 2022</w:t>
      </w:r>
      <w:r w:rsidR="00021D70">
        <w:rPr>
          <w:color w:val="auto"/>
        </w:rPr>
        <w:t xml:space="preserve"> </w:t>
      </w:r>
      <w:r w:rsidR="00021D70" w:rsidRPr="00663AF9">
        <w:rPr>
          <w:b/>
          <w:color w:val="auto"/>
          <w:highlight w:val="yellow"/>
        </w:rPr>
        <w:t>(</w:t>
      </w:r>
      <w:r w:rsidR="000E629A">
        <w:rPr>
          <w:b/>
          <w:color w:val="auto"/>
          <w:highlight w:val="yellow"/>
        </w:rPr>
        <w:t>93</w:t>
      </w:r>
      <w:r w:rsidR="00021D70" w:rsidRPr="00663AF9">
        <w:rPr>
          <w:b/>
          <w:color w:val="auto"/>
          <w:highlight w:val="yellow"/>
        </w:rPr>
        <w:t>/202</w:t>
      </w:r>
      <w:r w:rsidR="000E629A">
        <w:rPr>
          <w:b/>
          <w:color w:val="auto"/>
          <w:highlight w:val="yellow"/>
        </w:rPr>
        <w:t>2</w:t>
      </w:r>
      <w:r w:rsidR="00021D70" w:rsidRPr="00663AF9">
        <w:rPr>
          <w:b/>
          <w:color w:val="auto"/>
          <w:highlight w:val="yellow"/>
        </w:rPr>
        <w:t xml:space="preserve"> – N° 4</w:t>
      </w:r>
      <w:r w:rsidR="000E629A">
        <w:rPr>
          <w:b/>
          <w:color w:val="auto"/>
          <w:highlight w:val="yellow"/>
        </w:rPr>
        <w:t>435</w:t>
      </w:r>
      <w:r w:rsidR="00021D70" w:rsidRPr="00663AF9">
        <w:rPr>
          <w:b/>
          <w:color w:val="auto"/>
          <w:highlight w:val="yellow"/>
        </w:rPr>
        <w:t>)</w:t>
      </w:r>
    </w:p>
    <w:p w14:paraId="524CB2DF" w14:textId="77777777" w:rsidR="00577AED" w:rsidRDefault="00577AED" w:rsidP="00577AED">
      <w:pPr>
        <w:spacing w:after="0" w:line="259" w:lineRule="auto"/>
        <w:ind w:left="46" w:firstLine="0"/>
        <w:jc w:val="left"/>
        <w:rPr>
          <w:color w:val="auto"/>
        </w:rPr>
      </w:pPr>
    </w:p>
    <w:p w14:paraId="68538939" w14:textId="3064D368" w:rsidR="00577AED" w:rsidRPr="000A4BB1" w:rsidRDefault="00577AED" w:rsidP="00577AED">
      <w:pPr>
        <w:pStyle w:val="Paragraphedeliste"/>
        <w:numPr>
          <w:ilvl w:val="0"/>
          <w:numId w:val="6"/>
        </w:numPr>
        <w:spacing w:after="0" w:line="259" w:lineRule="auto"/>
        <w:ind w:left="46" w:firstLine="0"/>
        <w:jc w:val="left"/>
        <w:rPr>
          <w:color w:val="auto"/>
        </w:rPr>
      </w:pPr>
      <w:r w:rsidRPr="000A4BB1">
        <w:rPr>
          <w:color w:val="auto"/>
        </w:rPr>
        <w:t xml:space="preserve">Tarifs des Emplacements (au mètre linéaire ; arrondi à l’entier supérieur) applicables pour l’année </w:t>
      </w:r>
      <w:r w:rsidR="000A4BB1">
        <w:rPr>
          <w:color w:val="auto"/>
        </w:rPr>
        <w:t>2024.</w:t>
      </w:r>
    </w:p>
    <w:p w14:paraId="67C438D4" w14:textId="77777777" w:rsidR="00577AED" w:rsidRPr="00577AED" w:rsidRDefault="00577AED" w:rsidP="00577AED">
      <w:pPr>
        <w:pStyle w:val="Paragraphedeliste"/>
        <w:numPr>
          <w:ilvl w:val="0"/>
          <w:numId w:val="3"/>
        </w:numPr>
        <w:spacing w:after="0" w:line="259" w:lineRule="auto"/>
        <w:jc w:val="left"/>
        <w:rPr>
          <w:color w:val="auto"/>
        </w:rPr>
      </w:pPr>
      <w:r w:rsidRPr="00577AED">
        <w:rPr>
          <w:color w:val="auto"/>
        </w:rPr>
        <w:t>ABONNÉS </w:t>
      </w:r>
      <w:r>
        <w:rPr>
          <w:color w:val="auto"/>
        </w:rPr>
        <w:tab/>
      </w:r>
      <w:r>
        <w:rPr>
          <w:color w:val="auto"/>
        </w:rPr>
        <w:tab/>
      </w:r>
      <w:r w:rsidRPr="00577AED">
        <w:rPr>
          <w:color w:val="auto"/>
        </w:rPr>
        <w:t>:</w:t>
      </w:r>
      <w:r>
        <w:rPr>
          <w:color w:val="auto"/>
        </w:rPr>
        <w:tab/>
      </w:r>
      <w:r>
        <w:rPr>
          <w:color w:val="auto"/>
        </w:rPr>
        <w:tab/>
      </w:r>
      <w:r w:rsidRPr="00577AED">
        <w:rPr>
          <w:color w:val="auto"/>
        </w:rPr>
        <w:t>0</w:t>
      </w:r>
      <w:r>
        <w:rPr>
          <w:color w:val="auto"/>
        </w:rPr>
        <w:t>,</w:t>
      </w:r>
      <w:r w:rsidR="000E629A">
        <w:rPr>
          <w:color w:val="auto"/>
        </w:rPr>
        <w:t>8</w:t>
      </w:r>
      <w:r w:rsidRPr="00577AED">
        <w:rPr>
          <w:color w:val="auto"/>
        </w:rPr>
        <w:t>0 €/ml</w:t>
      </w:r>
    </w:p>
    <w:p w14:paraId="6DC51725" w14:textId="77777777" w:rsidR="00577AED" w:rsidRDefault="00577AED" w:rsidP="00577AED">
      <w:pPr>
        <w:pStyle w:val="Paragraphedeliste"/>
        <w:numPr>
          <w:ilvl w:val="0"/>
          <w:numId w:val="3"/>
        </w:numPr>
        <w:spacing w:after="0" w:line="259" w:lineRule="auto"/>
        <w:jc w:val="left"/>
        <w:rPr>
          <w:color w:val="auto"/>
        </w:rPr>
      </w:pPr>
      <w:r w:rsidRPr="00577AED">
        <w:rPr>
          <w:color w:val="auto"/>
        </w:rPr>
        <w:t>JOURNALIERS</w:t>
      </w:r>
      <w:r>
        <w:rPr>
          <w:color w:val="auto"/>
        </w:rPr>
        <w:tab/>
      </w:r>
      <w:r>
        <w:rPr>
          <w:color w:val="auto"/>
        </w:rPr>
        <w:tab/>
      </w:r>
      <w:r w:rsidRPr="00577AED">
        <w:rPr>
          <w:color w:val="auto"/>
        </w:rPr>
        <w:t> :</w:t>
      </w:r>
      <w:r>
        <w:rPr>
          <w:color w:val="auto"/>
        </w:rPr>
        <w:tab/>
      </w:r>
      <w:r>
        <w:rPr>
          <w:color w:val="auto"/>
        </w:rPr>
        <w:tab/>
      </w:r>
      <w:r w:rsidRPr="00577AED">
        <w:rPr>
          <w:color w:val="auto"/>
        </w:rPr>
        <w:t>1,</w:t>
      </w:r>
      <w:r w:rsidR="000E629A">
        <w:rPr>
          <w:color w:val="auto"/>
        </w:rPr>
        <w:t>5</w:t>
      </w:r>
      <w:r w:rsidRPr="00577AED">
        <w:rPr>
          <w:color w:val="auto"/>
        </w:rPr>
        <w:t>0</w:t>
      </w:r>
      <w:r>
        <w:rPr>
          <w:color w:val="auto"/>
        </w:rPr>
        <w:t xml:space="preserve"> </w:t>
      </w:r>
      <w:r w:rsidRPr="00577AED">
        <w:rPr>
          <w:color w:val="auto"/>
        </w:rPr>
        <w:t>€/ml</w:t>
      </w:r>
    </w:p>
    <w:p w14:paraId="3D15E97E" w14:textId="77777777" w:rsidR="000E629A" w:rsidRDefault="000E629A" w:rsidP="00AD3075">
      <w:pPr>
        <w:pStyle w:val="Paragraphedeliste"/>
        <w:spacing w:after="0" w:line="259" w:lineRule="auto"/>
        <w:ind w:left="1428" w:firstLine="0"/>
        <w:jc w:val="left"/>
        <w:rPr>
          <w:color w:val="auto"/>
        </w:rPr>
      </w:pPr>
    </w:p>
    <w:p w14:paraId="0CAB54C7" w14:textId="77777777" w:rsidR="000E629A" w:rsidRDefault="000E629A" w:rsidP="000E629A">
      <w:pPr>
        <w:pStyle w:val="Paragraphedeliste"/>
        <w:numPr>
          <w:ilvl w:val="0"/>
          <w:numId w:val="6"/>
        </w:numPr>
        <w:spacing w:after="0" w:line="259" w:lineRule="auto"/>
        <w:jc w:val="left"/>
      </w:pPr>
      <w:r>
        <w:t>Tarifs des branchements électriques :</w:t>
      </w:r>
    </w:p>
    <w:p w14:paraId="23E00D24" w14:textId="77777777" w:rsidR="000E629A" w:rsidRDefault="000E629A" w:rsidP="000E629A">
      <w:pPr>
        <w:pStyle w:val="Paragraphedeliste"/>
        <w:spacing w:after="0" w:line="259" w:lineRule="auto"/>
        <w:ind w:left="766" w:firstLine="0"/>
        <w:jc w:val="left"/>
      </w:pPr>
      <w:r w:rsidRPr="00C3396A">
        <w:tab/>
      </w:r>
      <w:r w:rsidRPr="002C7214">
        <w:t xml:space="preserve">             </w:t>
      </w:r>
    </w:p>
    <w:p w14:paraId="6564F66B" w14:textId="7402EE07" w:rsidR="000E629A" w:rsidRDefault="000E629A" w:rsidP="000E629A">
      <w:pPr>
        <w:pStyle w:val="Paragraphedeliste"/>
        <w:numPr>
          <w:ilvl w:val="0"/>
          <w:numId w:val="4"/>
        </w:numPr>
        <w:spacing w:after="0" w:line="259" w:lineRule="auto"/>
        <w:ind w:left="2410"/>
        <w:jc w:val="left"/>
      </w:pPr>
      <w:r>
        <w:t>pour du matériel électrique inférieur ou égal à 3</w:t>
      </w:r>
      <w:r w:rsidR="000A4BB1">
        <w:t>000</w:t>
      </w:r>
      <w:r>
        <w:t xml:space="preserve"> Watt : 1,00€ par installation</w:t>
      </w:r>
    </w:p>
    <w:p w14:paraId="6D4E46A1" w14:textId="77777777" w:rsidR="000E629A" w:rsidRPr="000C6EF6" w:rsidRDefault="000E629A" w:rsidP="000E629A">
      <w:pPr>
        <w:pStyle w:val="Paragraphedeliste"/>
        <w:numPr>
          <w:ilvl w:val="0"/>
          <w:numId w:val="4"/>
        </w:numPr>
        <w:spacing w:after="0" w:line="259" w:lineRule="auto"/>
        <w:ind w:left="2410"/>
        <w:jc w:val="left"/>
      </w:pPr>
      <w:r w:rsidRPr="000C6EF6">
        <w:t xml:space="preserve">pour du matériel électrique </w:t>
      </w:r>
      <w:r>
        <w:t xml:space="preserve">supérieur </w:t>
      </w:r>
      <w:r w:rsidRPr="000C6EF6">
        <w:t xml:space="preserve">à </w:t>
      </w:r>
      <w:r>
        <w:t xml:space="preserve">3 000 Watt    </w:t>
      </w:r>
      <w:r w:rsidRPr="000C6EF6">
        <w:t xml:space="preserve">   </w:t>
      </w:r>
      <w:r>
        <w:t xml:space="preserve"> </w:t>
      </w:r>
      <w:r w:rsidRPr="000C6EF6">
        <w:t xml:space="preserve">   </w:t>
      </w:r>
      <w:r>
        <w:t xml:space="preserve"> </w:t>
      </w:r>
      <w:r w:rsidRPr="000C6EF6">
        <w:t xml:space="preserve">: </w:t>
      </w:r>
      <w:r>
        <w:t>2</w:t>
      </w:r>
      <w:r w:rsidRPr="000C6EF6">
        <w:t>,00€ par installation</w:t>
      </w:r>
    </w:p>
    <w:p w14:paraId="6EF86D92" w14:textId="77777777" w:rsidR="000E629A" w:rsidRPr="00577AED" w:rsidRDefault="000E629A" w:rsidP="000E629A">
      <w:pPr>
        <w:pStyle w:val="Paragraphedeliste"/>
        <w:spacing w:after="0" w:line="259" w:lineRule="auto"/>
        <w:ind w:left="1428" w:firstLine="0"/>
        <w:jc w:val="left"/>
        <w:rPr>
          <w:color w:val="auto"/>
        </w:rPr>
      </w:pPr>
    </w:p>
    <w:p w14:paraId="4B906736" w14:textId="77777777" w:rsidR="00577AED" w:rsidRPr="00913830" w:rsidRDefault="00577AED" w:rsidP="00577AED">
      <w:pPr>
        <w:spacing w:after="0" w:line="259" w:lineRule="auto"/>
        <w:ind w:left="46" w:firstLine="0"/>
        <w:jc w:val="right"/>
        <w:rPr>
          <w:color w:val="auto"/>
        </w:rPr>
      </w:pPr>
    </w:p>
    <w:p w14:paraId="7DD44F1E" w14:textId="77777777" w:rsidR="00021D70" w:rsidRPr="00663AF9" w:rsidRDefault="00663AF9" w:rsidP="00AD3075">
      <w:pPr>
        <w:spacing w:after="0" w:line="259" w:lineRule="auto"/>
        <w:ind w:left="0" w:firstLine="0"/>
        <w:rPr>
          <w:highlight w:val="yellow"/>
        </w:rPr>
      </w:pPr>
      <w:r w:rsidRPr="00663AF9">
        <w:rPr>
          <w:highlight w:val="yellow"/>
        </w:rPr>
        <w:t>« Vu</w:t>
      </w:r>
      <w:r w:rsidR="00021D70" w:rsidRPr="00663AF9">
        <w:rPr>
          <w:highlight w:val="yellow"/>
        </w:rPr>
        <w:t xml:space="preserve"> la proposition de nouveau règlement concernant les fo</w:t>
      </w:r>
      <w:r w:rsidR="00AD3075">
        <w:rPr>
          <w:highlight w:val="yellow"/>
        </w:rPr>
        <w:t>ires et marchés élaboré par la Commission Vie L</w:t>
      </w:r>
      <w:r w:rsidR="00021D70" w:rsidRPr="00663AF9">
        <w:rPr>
          <w:highlight w:val="yellow"/>
        </w:rPr>
        <w:t xml:space="preserve">ocale ; </w:t>
      </w:r>
      <w:r w:rsidR="00AD3075">
        <w:rPr>
          <w:highlight w:val="yellow"/>
        </w:rPr>
        <w:t>a</w:t>
      </w:r>
      <w:r w:rsidR="00021D70" w:rsidRPr="00663AF9">
        <w:rPr>
          <w:highlight w:val="yellow"/>
        </w:rPr>
        <w:t>près en avoir</w:t>
      </w:r>
      <w:r w:rsidR="00AD3075">
        <w:rPr>
          <w:highlight w:val="yellow"/>
        </w:rPr>
        <w:t xml:space="preserve"> délibéré et à l’unanimité, le Conseil M</w:t>
      </w:r>
      <w:r w:rsidR="00021D70" w:rsidRPr="00663AF9">
        <w:rPr>
          <w:highlight w:val="yellow"/>
        </w:rPr>
        <w:t xml:space="preserve">unicipal décide de valider ledit règlement dont un exemplaire est joint au présent extrait du registre des délibérations avec prise à effet au 1er </w:t>
      </w:r>
      <w:r w:rsidR="000E629A">
        <w:rPr>
          <w:highlight w:val="yellow"/>
        </w:rPr>
        <w:t xml:space="preserve">janvier </w:t>
      </w:r>
      <w:r w:rsidR="00021D70" w:rsidRPr="00663AF9">
        <w:rPr>
          <w:highlight w:val="yellow"/>
        </w:rPr>
        <w:t>202</w:t>
      </w:r>
      <w:r w:rsidR="000E629A">
        <w:rPr>
          <w:highlight w:val="yellow"/>
        </w:rPr>
        <w:t>3</w:t>
      </w:r>
      <w:r w:rsidR="00021D70" w:rsidRPr="00663AF9">
        <w:rPr>
          <w:highlight w:val="yellow"/>
        </w:rPr>
        <w:t>. »</w:t>
      </w:r>
    </w:p>
    <w:p w14:paraId="54EC1D32" w14:textId="77777777" w:rsidR="00021D70" w:rsidRPr="00663AF9" w:rsidRDefault="00021D70" w:rsidP="00021D70">
      <w:pPr>
        <w:spacing w:after="0" w:line="259" w:lineRule="auto"/>
        <w:ind w:left="0" w:firstLine="0"/>
        <w:jc w:val="left"/>
        <w:rPr>
          <w:highlight w:val="yellow"/>
        </w:rPr>
      </w:pPr>
    </w:p>
    <w:p w14:paraId="0128E534" w14:textId="77777777" w:rsidR="00021D70" w:rsidRPr="00021D70" w:rsidRDefault="00021D70" w:rsidP="00021D70">
      <w:pPr>
        <w:spacing w:after="0" w:line="259" w:lineRule="auto"/>
        <w:ind w:left="0" w:firstLine="0"/>
        <w:jc w:val="left"/>
      </w:pPr>
    </w:p>
    <w:sectPr w:rsidR="00021D70" w:rsidRPr="00021D70" w:rsidSect="00DD4383">
      <w:headerReference w:type="default" r:id="rId12"/>
      <w:pgSz w:w="11904" w:h="16836"/>
      <w:pgMar w:top="1134" w:right="1134" w:bottom="851"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44522" w14:textId="77777777" w:rsidR="00EC7D4F" w:rsidRDefault="00EC7D4F" w:rsidP="00963A0C">
      <w:pPr>
        <w:spacing w:after="0" w:line="240" w:lineRule="auto"/>
      </w:pPr>
      <w:r>
        <w:separator/>
      </w:r>
    </w:p>
  </w:endnote>
  <w:endnote w:type="continuationSeparator" w:id="0">
    <w:p w14:paraId="26047646" w14:textId="77777777" w:rsidR="00EC7D4F" w:rsidRDefault="00EC7D4F" w:rsidP="0096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F4B1E" w14:textId="77777777" w:rsidR="00EC7D4F" w:rsidRDefault="00EC7D4F" w:rsidP="00963A0C">
      <w:pPr>
        <w:spacing w:after="0" w:line="240" w:lineRule="auto"/>
      </w:pPr>
      <w:r>
        <w:separator/>
      </w:r>
    </w:p>
  </w:footnote>
  <w:footnote w:type="continuationSeparator" w:id="0">
    <w:p w14:paraId="6A7FB5A6" w14:textId="77777777" w:rsidR="00EC7D4F" w:rsidRDefault="00EC7D4F" w:rsidP="00963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905000"/>
      <w:docPartObj>
        <w:docPartGallery w:val="Page Numbers (Top of Page)"/>
        <w:docPartUnique/>
      </w:docPartObj>
    </w:sdtPr>
    <w:sdtEndPr>
      <w:rPr>
        <w:b/>
        <w:sz w:val="24"/>
        <w:szCs w:val="24"/>
      </w:rPr>
    </w:sdtEndPr>
    <w:sdtContent>
      <w:p w14:paraId="203F2B4B" w14:textId="77777777" w:rsidR="00963A0C" w:rsidRPr="00A05BB9" w:rsidRDefault="00963A0C">
        <w:pPr>
          <w:pStyle w:val="En-tte"/>
          <w:jc w:val="right"/>
          <w:rPr>
            <w:b/>
            <w:sz w:val="24"/>
            <w:szCs w:val="24"/>
          </w:rPr>
        </w:pPr>
        <w:r w:rsidRPr="00A05BB9">
          <w:rPr>
            <w:b/>
            <w:sz w:val="24"/>
            <w:szCs w:val="24"/>
          </w:rPr>
          <w:fldChar w:fldCharType="begin"/>
        </w:r>
        <w:r w:rsidRPr="00A05BB9">
          <w:rPr>
            <w:b/>
            <w:sz w:val="24"/>
            <w:szCs w:val="24"/>
          </w:rPr>
          <w:instrText>PAGE   \* MERGEFORMAT</w:instrText>
        </w:r>
        <w:r w:rsidRPr="00A05BB9">
          <w:rPr>
            <w:b/>
            <w:sz w:val="24"/>
            <w:szCs w:val="24"/>
          </w:rPr>
          <w:fldChar w:fldCharType="separate"/>
        </w:r>
        <w:r w:rsidR="001B1591">
          <w:rPr>
            <w:b/>
            <w:noProof/>
            <w:sz w:val="24"/>
            <w:szCs w:val="24"/>
          </w:rPr>
          <w:t>4</w:t>
        </w:r>
        <w:r w:rsidRPr="00A05BB9">
          <w:rPr>
            <w:b/>
            <w:sz w:val="24"/>
            <w:szCs w:val="24"/>
          </w:rPr>
          <w:fldChar w:fldCharType="end"/>
        </w:r>
      </w:p>
    </w:sdtContent>
  </w:sdt>
  <w:p w14:paraId="326CA0F5" w14:textId="0BC7852B" w:rsidR="00963A0C" w:rsidRPr="00A05BB9" w:rsidRDefault="00094340" w:rsidP="00A05BB9">
    <w:pPr>
      <w:pStyle w:val="En-tte"/>
      <w:jc w:val="center"/>
      <w:rPr>
        <w:noProof/>
        <w:sz w:val="18"/>
        <w:szCs w:val="18"/>
      </w:rPr>
    </w:pPr>
    <w:r w:rsidRPr="00A05BB9">
      <w:rPr>
        <w:noProof/>
        <w:sz w:val="18"/>
        <w:szCs w:val="18"/>
      </w:rPr>
      <w:fldChar w:fldCharType="begin"/>
    </w:r>
    <w:r w:rsidRPr="00A05BB9">
      <w:rPr>
        <w:noProof/>
        <w:sz w:val="18"/>
        <w:szCs w:val="18"/>
      </w:rPr>
      <w:instrText xml:space="preserve"> FILENAME \* MERGEFORMAT </w:instrText>
    </w:r>
    <w:r w:rsidRPr="00A05BB9">
      <w:rPr>
        <w:noProof/>
        <w:sz w:val="18"/>
        <w:szCs w:val="18"/>
      </w:rPr>
      <w:fldChar w:fldCharType="separate"/>
    </w:r>
    <w:r w:rsidR="00694321">
      <w:rPr>
        <w:noProof/>
        <w:sz w:val="18"/>
        <w:szCs w:val="18"/>
      </w:rPr>
      <w:t>Reglement Marché Hebdo et foire mensu. JV. 2024.1</w:t>
    </w:r>
    <w:r w:rsidRPr="00A05BB9">
      <w:rPr>
        <w:noProof/>
        <w:sz w:val="18"/>
        <w:szCs w:val="18"/>
      </w:rPr>
      <w:fldChar w:fldCharType="end"/>
    </w:r>
  </w:p>
  <w:p w14:paraId="0C67A023" w14:textId="77777777" w:rsidR="00A05BB9" w:rsidRPr="00963A0C" w:rsidRDefault="00A05BB9" w:rsidP="00963A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A2B62"/>
    <w:multiLevelType w:val="hybridMultilevel"/>
    <w:tmpl w:val="4F164EA8"/>
    <w:lvl w:ilvl="0" w:tplc="0546A14E">
      <w:start w:val="1"/>
      <w:numFmt w:val="bullet"/>
      <w:lvlText w:val=""/>
      <w:lvlJc w:val="left"/>
      <w:pPr>
        <w:ind w:left="3045" w:hanging="360"/>
      </w:pPr>
      <w:rPr>
        <w:rFonts w:ascii="Wingdings" w:hAnsi="Wingdings" w:hint="default"/>
      </w:rPr>
    </w:lvl>
    <w:lvl w:ilvl="1" w:tplc="040C0003" w:tentative="1">
      <w:start w:val="1"/>
      <w:numFmt w:val="bullet"/>
      <w:lvlText w:val="o"/>
      <w:lvlJc w:val="left"/>
      <w:pPr>
        <w:ind w:left="3765" w:hanging="360"/>
      </w:pPr>
      <w:rPr>
        <w:rFonts w:ascii="Courier New" w:hAnsi="Courier New" w:cs="Courier New" w:hint="default"/>
      </w:rPr>
    </w:lvl>
    <w:lvl w:ilvl="2" w:tplc="040C0005" w:tentative="1">
      <w:start w:val="1"/>
      <w:numFmt w:val="bullet"/>
      <w:lvlText w:val=""/>
      <w:lvlJc w:val="left"/>
      <w:pPr>
        <w:ind w:left="4485" w:hanging="360"/>
      </w:pPr>
      <w:rPr>
        <w:rFonts w:ascii="Wingdings" w:hAnsi="Wingdings" w:hint="default"/>
      </w:rPr>
    </w:lvl>
    <w:lvl w:ilvl="3" w:tplc="040C0001" w:tentative="1">
      <w:start w:val="1"/>
      <w:numFmt w:val="bullet"/>
      <w:lvlText w:val=""/>
      <w:lvlJc w:val="left"/>
      <w:pPr>
        <w:ind w:left="5205" w:hanging="360"/>
      </w:pPr>
      <w:rPr>
        <w:rFonts w:ascii="Symbol" w:hAnsi="Symbol" w:hint="default"/>
      </w:rPr>
    </w:lvl>
    <w:lvl w:ilvl="4" w:tplc="040C0003" w:tentative="1">
      <w:start w:val="1"/>
      <w:numFmt w:val="bullet"/>
      <w:lvlText w:val="o"/>
      <w:lvlJc w:val="left"/>
      <w:pPr>
        <w:ind w:left="5925" w:hanging="360"/>
      </w:pPr>
      <w:rPr>
        <w:rFonts w:ascii="Courier New" w:hAnsi="Courier New" w:cs="Courier New" w:hint="default"/>
      </w:rPr>
    </w:lvl>
    <w:lvl w:ilvl="5" w:tplc="040C0005" w:tentative="1">
      <w:start w:val="1"/>
      <w:numFmt w:val="bullet"/>
      <w:lvlText w:val=""/>
      <w:lvlJc w:val="left"/>
      <w:pPr>
        <w:ind w:left="6645" w:hanging="360"/>
      </w:pPr>
      <w:rPr>
        <w:rFonts w:ascii="Wingdings" w:hAnsi="Wingdings" w:hint="default"/>
      </w:rPr>
    </w:lvl>
    <w:lvl w:ilvl="6" w:tplc="040C0001" w:tentative="1">
      <w:start w:val="1"/>
      <w:numFmt w:val="bullet"/>
      <w:lvlText w:val=""/>
      <w:lvlJc w:val="left"/>
      <w:pPr>
        <w:ind w:left="7365" w:hanging="360"/>
      </w:pPr>
      <w:rPr>
        <w:rFonts w:ascii="Symbol" w:hAnsi="Symbol" w:hint="default"/>
      </w:rPr>
    </w:lvl>
    <w:lvl w:ilvl="7" w:tplc="040C0003" w:tentative="1">
      <w:start w:val="1"/>
      <w:numFmt w:val="bullet"/>
      <w:lvlText w:val="o"/>
      <w:lvlJc w:val="left"/>
      <w:pPr>
        <w:ind w:left="8085" w:hanging="360"/>
      </w:pPr>
      <w:rPr>
        <w:rFonts w:ascii="Courier New" w:hAnsi="Courier New" w:cs="Courier New" w:hint="default"/>
      </w:rPr>
    </w:lvl>
    <w:lvl w:ilvl="8" w:tplc="040C0005" w:tentative="1">
      <w:start w:val="1"/>
      <w:numFmt w:val="bullet"/>
      <w:lvlText w:val=""/>
      <w:lvlJc w:val="left"/>
      <w:pPr>
        <w:ind w:left="8805" w:hanging="360"/>
      </w:pPr>
      <w:rPr>
        <w:rFonts w:ascii="Wingdings" w:hAnsi="Wingdings" w:hint="default"/>
      </w:rPr>
    </w:lvl>
  </w:abstractNum>
  <w:abstractNum w:abstractNumId="1" w15:restartNumberingAfterBreak="0">
    <w:nsid w:val="25A27247"/>
    <w:multiLevelType w:val="hybridMultilevel"/>
    <w:tmpl w:val="E104D4FC"/>
    <w:lvl w:ilvl="0" w:tplc="040C0005">
      <w:start w:val="1"/>
      <w:numFmt w:val="bullet"/>
      <w:lvlText w:val=""/>
      <w:lvlJc w:val="left"/>
      <w:pPr>
        <w:ind w:left="4665" w:hanging="360"/>
      </w:pPr>
      <w:rPr>
        <w:rFonts w:ascii="Wingdings" w:hAnsi="Wingdings" w:hint="default"/>
      </w:rPr>
    </w:lvl>
    <w:lvl w:ilvl="1" w:tplc="040C0003" w:tentative="1">
      <w:start w:val="1"/>
      <w:numFmt w:val="bullet"/>
      <w:lvlText w:val="o"/>
      <w:lvlJc w:val="left"/>
      <w:pPr>
        <w:ind w:left="5385" w:hanging="360"/>
      </w:pPr>
      <w:rPr>
        <w:rFonts w:ascii="Courier New" w:hAnsi="Courier New" w:cs="Courier New" w:hint="default"/>
      </w:rPr>
    </w:lvl>
    <w:lvl w:ilvl="2" w:tplc="040C0005" w:tentative="1">
      <w:start w:val="1"/>
      <w:numFmt w:val="bullet"/>
      <w:lvlText w:val=""/>
      <w:lvlJc w:val="left"/>
      <w:pPr>
        <w:ind w:left="6105" w:hanging="360"/>
      </w:pPr>
      <w:rPr>
        <w:rFonts w:ascii="Wingdings" w:hAnsi="Wingdings" w:hint="default"/>
      </w:rPr>
    </w:lvl>
    <w:lvl w:ilvl="3" w:tplc="040C0001" w:tentative="1">
      <w:start w:val="1"/>
      <w:numFmt w:val="bullet"/>
      <w:lvlText w:val=""/>
      <w:lvlJc w:val="left"/>
      <w:pPr>
        <w:ind w:left="6825" w:hanging="360"/>
      </w:pPr>
      <w:rPr>
        <w:rFonts w:ascii="Symbol" w:hAnsi="Symbol" w:hint="default"/>
      </w:rPr>
    </w:lvl>
    <w:lvl w:ilvl="4" w:tplc="040C0003" w:tentative="1">
      <w:start w:val="1"/>
      <w:numFmt w:val="bullet"/>
      <w:lvlText w:val="o"/>
      <w:lvlJc w:val="left"/>
      <w:pPr>
        <w:ind w:left="7545" w:hanging="360"/>
      </w:pPr>
      <w:rPr>
        <w:rFonts w:ascii="Courier New" w:hAnsi="Courier New" w:cs="Courier New" w:hint="default"/>
      </w:rPr>
    </w:lvl>
    <w:lvl w:ilvl="5" w:tplc="040C0005" w:tentative="1">
      <w:start w:val="1"/>
      <w:numFmt w:val="bullet"/>
      <w:lvlText w:val=""/>
      <w:lvlJc w:val="left"/>
      <w:pPr>
        <w:ind w:left="8265" w:hanging="360"/>
      </w:pPr>
      <w:rPr>
        <w:rFonts w:ascii="Wingdings" w:hAnsi="Wingdings" w:hint="default"/>
      </w:rPr>
    </w:lvl>
    <w:lvl w:ilvl="6" w:tplc="040C0001" w:tentative="1">
      <w:start w:val="1"/>
      <w:numFmt w:val="bullet"/>
      <w:lvlText w:val=""/>
      <w:lvlJc w:val="left"/>
      <w:pPr>
        <w:ind w:left="8985" w:hanging="360"/>
      </w:pPr>
      <w:rPr>
        <w:rFonts w:ascii="Symbol" w:hAnsi="Symbol" w:hint="default"/>
      </w:rPr>
    </w:lvl>
    <w:lvl w:ilvl="7" w:tplc="040C0003" w:tentative="1">
      <w:start w:val="1"/>
      <w:numFmt w:val="bullet"/>
      <w:lvlText w:val="o"/>
      <w:lvlJc w:val="left"/>
      <w:pPr>
        <w:ind w:left="9705" w:hanging="360"/>
      </w:pPr>
      <w:rPr>
        <w:rFonts w:ascii="Courier New" w:hAnsi="Courier New" w:cs="Courier New" w:hint="default"/>
      </w:rPr>
    </w:lvl>
    <w:lvl w:ilvl="8" w:tplc="040C0005" w:tentative="1">
      <w:start w:val="1"/>
      <w:numFmt w:val="bullet"/>
      <w:lvlText w:val=""/>
      <w:lvlJc w:val="left"/>
      <w:pPr>
        <w:ind w:left="10425" w:hanging="360"/>
      </w:pPr>
      <w:rPr>
        <w:rFonts w:ascii="Wingdings" w:hAnsi="Wingdings" w:hint="default"/>
      </w:rPr>
    </w:lvl>
  </w:abstractNum>
  <w:abstractNum w:abstractNumId="2" w15:restartNumberingAfterBreak="0">
    <w:nsid w:val="3707591D"/>
    <w:multiLevelType w:val="hybridMultilevel"/>
    <w:tmpl w:val="746A6AE8"/>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3" w15:restartNumberingAfterBreak="0">
    <w:nsid w:val="3AF05826"/>
    <w:multiLevelType w:val="hybridMultilevel"/>
    <w:tmpl w:val="57DC22E8"/>
    <w:lvl w:ilvl="0" w:tplc="F0C41952">
      <w:start w:val="1"/>
      <w:numFmt w:val="bullet"/>
      <w:lvlText w:val="-"/>
      <w:lvlJc w:val="left"/>
      <w:pPr>
        <w:ind w:left="1428" w:hanging="360"/>
      </w:pPr>
      <w:rPr>
        <w:rFonts w:ascii="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6A4F1A70"/>
    <w:multiLevelType w:val="hybridMultilevel"/>
    <w:tmpl w:val="C24EA100"/>
    <w:lvl w:ilvl="0" w:tplc="209665AA">
      <w:start w:val="1"/>
      <w:numFmt w:val="bullet"/>
      <w:lvlText w:val="-"/>
      <w:lvlJc w:val="left"/>
      <w:pPr>
        <w:ind w:left="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BA000C">
      <w:start w:val="1"/>
      <w:numFmt w:val="bullet"/>
      <w:lvlText w:val="o"/>
      <w:lvlJc w:val="left"/>
      <w:pPr>
        <w:ind w:left="14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3A335C">
      <w:start w:val="1"/>
      <w:numFmt w:val="bullet"/>
      <w:lvlText w:val="▪"/>
      <w:lvlJc w:val="left"/>
      <w:pPr>
        <w:ind w:left="22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446270">
      <w:start w:val="1"/>
      <w:numFmt w:val="bullet"/>
      <w:lvlText w:val="•"/>
      <w:lvlJc w:val="left"/>
      <w:pPr>
        <w:ind w:left="2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56C69D2">
      <w:start w:val="1"/>
      <w:numFmt w:val="bullet"/>
      <w:lvlText w:val="o"/>
      <w:lvlJc w:val="left"/>
      <w:pPr>
        <w:ind w:left="3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BE66648">
      <w:start w:val="1"/>
      <w:numFmt w:val="bullet"/>
      <w:lvlText w:val="▪"/>
      <w:lvlJc w:val="left"/>
      <w:pPr>
        <w:ind w:left="4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ACC6F4">
      <w:start w:val="1"/>
      <w:numFmt w:val="bullet"/>
      <w:lvlText w:val="•"/>
      <w:lvlJc w:val="left"/>
      <w:pPr>
        <w:ind w:left="5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0E690E">
      <w:start w:val="1"/>
      <w:numFmt w:val="bullet"/>
      <w:lvlText w:val="o"/>
      <w:lvlJc w:val="left"/>
      <w:pPr>
        <w:ind w:left="5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229E94">
      <w:start w:val="1"/>
      <w:numFmt w:val="bullet"/>
      <w:lvlText w:val="▪"/>
      <w:lvlJc w:val="left"/>
      <w:pPr>
        <w:ind w:left="6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B7413A5"/>
    <w:multiLevelType w:val="hybridMultilevel"/>
    <w:tmpl w:val="B45818C4"/>
    <w:lvl w:ilvl="0" w:tplc="F0C41952">
      <w:start w:val="1"/>
      <w:numFmt w:val="bullet"/>
      <w:lvlText w:val="-"/>
      <w:lvlJc w:val="left"/>
      <w:pPr>
        <w:ind w:left="751" w:hanging="360"/>
      </w:pPr>
      <w:rPr>
        <w:rFonts w:ascii="Times New Roman" w:hAnsi="Times New Roman" w:cs="Times New Roman" w:hint="default"/>
      </w:rPr>
    </w:lvl>
    <w:lvl w:ilvl="1" w:tplc="040C0003" w:tentative="1">
      <w:start w:val="1"/>
      <w:numFmt w:val="bullet"/>
      <w:lvlText w:val="o"/>
      <w:lvlJc w:val="left"/>
      <w:pPr>
        <w:ind w:left="1471" w:hanging="360"/>
      </w:pPr>
      <w:rPr>
        <w:rFonts w:ascii="Courier New" w:hAnsi="Courier New" w:cs="Courier New" w:hint="default"/>
      </w:rPr>
    </w:lvl>
    <w:lvl w:ilvl="2" w:tplc="040C0005" w:tentative="1">
      <w:start w:val="1"/>
      <w:numFmt w:val="bullet"/>
      <w:lvlText w:val=""/>
      <w:lvlJc w:val="left"/>
      <w:pPr>
        <w:ind w:left="2191" w:hanging="360"/>
      </w:pPr>
      <w:rPr>
        <w:rFonts w:ascii="Wingdings" w:hAnsi="Wingdings" w:hint="default"/>
      </w:rPr>
    </w:lvl>
    <w:lvl w:ilvl="3" w:tplc="040C0001" w:tentative="1">
      <w:start w:val="1"/>
      <w:numFmt w:val="bullet"/>
      <w:lvlText w:val=""/>
      <w:lvlJc w:val="left"/>
      <w:pPr>
        <w:ind w:left="2911" w:hanging="360"/>
      </w:pPr>
      <w:rPr>
        <w:rFonts w:ascii="Symbol" w:hAnsi="Symbol" w:hint="default"/>
      </w:rPr>
    </w:lvl>
    <w:lvl w:ilvl="4" w:tplc="040C0003" w:tentative="1">
      <w:start w:val="1"/>
      <w:numFmt w:val="bullet"/>
      <w:lvlText w:val="o"/>
      <w:lvlJc w:val="left"/>
      <w:pPr>
        <w:ind w:left="3631" w:hanging="360"/>
      </w:pPr>
      <w:rPr>
        <w:rFonts w:ascii="Courier New" w:hAnsi="Courier New" w:cs="Courier New" w:hint="default"/>
      </w:rPr>
    </w:lvl>
    <w:lvl w:ilvl="5" w:tplc="040C0005" w:tentative="1">
      <w:start w:val="1"/>
      <w:numFmt w:val="bullet"/>
      <w:lvlText w:val=""/>
      <w:lvlJc w:val="left"/>
      <w:pPr>
        <w:ind w:left="4351" w:hanging="360"/>
      </w:pPr>
      <w:rPr>
        <w:rFonts w:ascii="Wingdings" w:hAnsi="Wingdings" w:hint="default"/>
      </w:rPr>
    </w:lvl>
    <w:lvl w:ilvl="6" w:tplc="040C0001" w:tentative="1">
      <w:start w:val="1"/>
      <w:numFmt w:val="bullet"/>
      <w:lvlText w:val=""/>
      <w:lvlJc w:val="left"/>
      <w:pPr>
        <w:ind w:left="5071" w:hanging="360"/>
      </w:pPr>
      <w:rPr>
        <w:rFonts w:ascii="Symbol" w:hAnsi="Symbol" w:hint="default"/>
      </w:rPr>
    </w:lvl>
    <w:lvl w:ilvl="7" w:tplc="040C0003" w:tentative="1">
      <w:start w:val="1"/>
      <w:numFmt w:val="bullet"/>
      <w:lvlText w:val="o"/>
      <w:lvlJc w:val="left"/>
      <w:pPr>
        <w:ind w:left="5791" w:hanging="360"/>
      </w:pPr>
      <w:rPr>
        <w:rFonts w:ascii="Courier New" w:hAnsi="Courier New" w:cs="Courier New" w:hint="default"/>
      </w:rPr>
    </w:lvl>
    <w:lvl w:ilvl="8" w:tplc="040C0005" w:tentative="1">
      <w:start w:val="1"/>
      <w:numFmt w:val="bullet"/>
      <w:lvlText w:val=""/>
      <w:lvlJc w:val="left"/>
      <w:pPr>
        <w:ind w:left="6511" w:hanging="360"/>
      </w:pPr>
      <w:rPr>
        <w:rFonts w:ascii="Wingdings" w:hAnsi="Wingdings" w:hint="default"/>
      </w:rPr>
    </w:lvl>
  </w:abstractNum>
  <w:num w:numId="1" w16cid:durableId="1257054982">
    <w:abstractNumId w:val="4"/>
  </w:num>
  <w:num w:numId="2" w16cid:durableId="1002971974">
    <w:abstractNumId w:val="5"/>
  </w:num>
  <w:num w:numId="3" w16cid:durableId="762143107">
    <w:abstractNumId w:val="3"/>
  </w:num>
  <w:num w:numId="4" w16cid:durableId="758062377">
    <w:abstractNumId w:val="1"/>
  </w:num>
  <w:num w:numId="5" w16cid:durableId="55512439">
    <w:abstractNumId w:val="0"/>
  </w:num>
  <w:num w:numId="6" w16cid:durableId="1947997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242"/>
    <w:rsid w:val="00021D70"/>
    <w:rsid w:val="00022330"/>
    <w:rsid w:val="00026043"/>
    <w:rsid w:val="00044ABA"/>
    <w:rsid w:val="00051A9E"/>
    <w:rsid w:val="00052BC3"/>
    <w:rsid w:val="00054E7D"/>
    <w:rsid w:val="0006235B"/>
    <w:rsid w:val="00094340"/>
    <w:rsid w:val="000A4BB1"/>
    <w:rsid w:val="000B3E7D"/>
    <w:rsid w:val="000D3F54"/>
    <w:rsid w:val="000E2DDF"/>
    <w:rsid w:val="000E629A"/>
    <w:rsid w:val="000F68D7"/>
    <w:rsid w:val="00100A7E"/>
    <w:rsid w:val="00146E02"/>
    <w:rsid w:val="00162FB8"/>
    <w:rsid w:val="00195ED8"/>
    <w:rsid w:val="001A2D15"/>
    <w:rsid w:val="001B1591"/>
    <w:rsid w:val="001B62D4"/>
    <w:rsid w:val="001B7E10"/>
    <w:rsid w:val="001C1F86"/>
    <w:rsid w:val="001C3722"/>
    <w:rsid w:val="001D0A94"/>
    <w:rsid w:val="0021680A"/>
    <w:rsid w:val="0025093F"/>
    <w:rsid w:val="00253D6A"/>
    <w:rsid w:val="002B019C"/>
    <w:rsid w:val="002C33B7"/>
    <w:rsid w:val="00342FA2"/>
    <w:rsid w:val="00363BA0"/>
    <w:rsid w:val="003B00B9"/>
    <w:rsid w:val="003B2897"/>
    <w:rsid w:val="003B65DA"/>
    <w:rsid w:val="003C1296"/>
    <w:rsid w:val="003C547B"/>
    <w:rsid w:val="003F42A4"/>
    <w:rsid w:val="00407882"/>
    <w:rsid w:val="0041130A"/>
    <w:rsid w:val="00416AE1"/>
    <w:rsid w:val="00430992"/>
    <w:rsid w:val="00452FA0"/>
    <w:rsid w:val="00477C20"/>
    <w:rsid w:val="00483083"/>
    <w:rsid w:val="004B1995"/>
    <w:rsid w:val="004D0F39"/>
    <w:rsid w:val="0052618D"/>
    <w:rsid w:val="00542114"/>
    <w:rsid w:val="00553B0C"/>
    <w:rsid w:val="00553C91"/>
    <w:rsid w:val="005610C2"/>
    <w:rsid w:val="00563A70"/>
    <w:rsid w:val="00577AED"/>
    <w:rsid w:val="00585F52"/>
    <w:rsid w:val="00592B82"/>
    <w:rsid w:val="005C6EEE"/>
    <w:rsid w:val="005D0894"/>
    <w:rsid w:val="00607BAF"/>
    <w:rsid w:val="006219C5"/>
    <w:rsid w:val="00663195"/>
    <w:rsid w:val="00663AF9"/>
    <w:rsid w:val="00675C6A"/>
    <w:rsid w:val="00687974"/>
    <w:rsid w:val="00691A1D"/>
    <w:rsid w:val="00694321"/>
    <w:rsid w:val="006A4FD3"/>
    <w:rsid w:val="006E6D48"/>
    <w:rsid w:val="006F6325"/>
    <w:rsid w:val="006F6DBF"/>
    <w:rsid w:val="007258D9"/>
    <w:rsid w:val="00753C5C"/>
    <w:rsid w:val="00765F71"/>
    <w:rsid w:val="007C4A77"/>
    <w:rsid w:val="007D4323"/>
    <w:rsid w:val="00811232"/>
    <w:rsid w:val="008138C7"/>
    <w:rsid w:val="00865CD5"/>
    <w:rsid w:val="00886208"/>
    <w:rsid w:val="00893682"/>
    <w:rsid w:val="008C04B2"/>
    <w:rsid w:val="008F7A97"/>
    <w:rsid w:val="00907BEA"/>
    <w:rsid w:val="0091008B"/>
    <w:rsid w:val="00913830"/>
    <w:rsid w:val="00916F8C"/>
    <w:rsid w:val="009173D8"/>
    <w:rsid w:val="00922890"/>
    <w:rsid w:val="00931508"/>
    <w:rsid w:val="00963A0C"/>
    <w:rsid w:val="009B74C4"/>
    <w:rsid w:val="009B7A86"/>
    <w:rsid w:val="009E3059"/>
    <w:rsid w:val="009E58F6"/>
    <w:rsid w:val="00A010B1"/>
    <w:rsid w:val="00A05BB9"/>
    <w:rsid w:val="00A201DC"/>
    <w:rsid w:val="00A253A8"/>
    <w:rsid w:val="00A370D2"/>
    <w:rsid w:val="00A37E2B"/>
    <w:rsid w:val="00A51014"/>
    <w:rsid w:val="00A702D9"/>
    <w:rsid w:val="00A84C09"/>
    <w:rsid w:val="00AC13AC"/>
    <w:rsid w:val="00AC5756"/>
    <w:rsid w:val="00AC6FE6"/>
    <w:rsid w:val="00AD3075"/>
    <w:rsid w:val="00AE15AE"/>
    <w:rsid w:val="00AE2B74"/>
    <w:rsid w:val="00B60948"/>
    <w:rsid w:val="00B779C0"/>
    <w:rsid w:val="00B82879"/>
    <w:rsid w:val="00B93B92"/>
    <w:rsid w:val="00BB7114"/>
    <w:rsid w:val="00BC644D"/>
    <w:rsid w:val="00BC6F47"/>
    <w:rsid w:val="00C27242"/>
    <w:rsid w:val="00C70681"/>
    <w:rsid w:val="00CB7B42"/>
    <w:rsid w:val="00CF31DB"/>
    <w:rsid w:val="00D147DE"/>
    <w:rsid w:val="00D5474A"/>
    <w:rsid w:val="00D730CA"/>
    <w:rsid w:val="00D82889"/>
    <w:rsid w:val="00D91854"/>
    <w:rsid w:val="00DA52F1"/>
    <w:rsid w:val="00DD4383"/>
    <w:rsid w:val="00DF0E5C"/>
    <w:rsid w:val="00E33513"/>
    <w:rsid w:val="00E42B85"/>
    <w:rsid w:val="00E61254"/>
    <w:rsid w:val="00EA0E61"/>
    <w:rsid w:val="00EA6057"/>
    <w:rsid w:val="00EC3D9E"/>
    <w:rsid w:val="00EC7D4F"/>
    <w:rsid w:val="00EE2F21"/>
    <w:rsid w:val="00EE31E6"/>
    <w:rsid w:val="00F270C3"/>
    <w:rsid w:val="00F318D6"/>
    <w:rsid w:val="00FC53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75E4F"/>
  <w15:docId w15:val="{6291D865-FF94-4974-93B0-4E5BC347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85" w:hanging="10"/>
      <w:jc w:val="both"/>
    </w:pPr>
    <w:rPr>
      <w:rFonts w:ascii="Times New Roman" w:eastAsia="Times New Roman" w:hAnsi="Times New Roman" w:cs="Times New Roman"/>
      <w:color w:val="000000"/>
      <w:sz w:val="20"/>
    </w:rPr>
  </w:style>
  <w:style w:type="paragraph" w:styleId="Titre1">
    <w:name w:val="heading 1"/>
    <w:next w:val="Normal"/>
    <w:link w:val="Titre1Car"/>
    <w:uiPriority w:val="9"/>
    <w:qFormat/>
    <w:pPr>
      <w:keepNext/>
      <w:keepLines/>
      <w:spacing w:after="0"/>
      <w:ind w:left="10" w:hanging="10"/>
      <w:outlineLvl w:val="0"/>
    </w:pPr>
    <w:rPr>
      <w:rFonts w:ascii="Times New Roman" w:eastAsia="Times New Roman" w:hAnsi="Times New Roman" w:cs="Times New Roman"/>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963A0C"/>
    <w:pPr>
      <w:tabs>
        <w:tab w:val="center" w:pos="4536"/>
        <w:tab w:val="right" w:pos="9072"/>
      </w:tabs>
      <w:spacing w:after="0" w:line="240" w:lineRule="auto"/>
    </w:pPr>
  </w:style>
  <w:style w:type="character" w:customStyle="1" w:styleId="En-tteCar">
    <w:name w:val="En-tête Car"/>
    <w:basedOn w:val="Policepardfaut"/>
    <w:link w:val="En-tte"/>
    <w:uiPriority w:val="99"/>
    <w:rsid w:val="00963A0C"/>
    <w:rPr>
      <w:rFonts w:ascii="Times New Roman" w:eastAsia="Times New Roman" w:hAnsi="Times New Roman" w:cs="Times New Roman"/>
      <w:color w:val="000000"/>
      <w:sz w:val="20"/>
    </w:rPr>
  </w:style>
  <w:style w:type="paragraph" w:styleId="Pieddepage">
    <w:name w:val="footer"/>
    <w:basedOn w:val="Normal"/>
    <w:link w:val="PieddepageCar"/>
    <w:uiPriority w:val="99"/>
    <w:unhideWhenUsed/>
    <w:rsid w:val="00963A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3A0C"/>
    <w:rPr>
      <w:rFonts w:ascii="Times New Roman" w:eastAsia="Times New Roman" w:hAnsi="Times New Roman" w:cs="Times New Roman"/>
      <w:color w:val="000000"/>
      <w:sz w:val="20"/>
    </w:rPr>
  </w:style>
  <w:style w:type="paragraph" w:styleId="Paragraphedeliste">
    <w:name w:val="List Paragraph"/>
    <w:aliases w:val="Paragraphe"/>
    <w:basedOn w:val="Normal"/>
    <w:link w:val="ParagraphedelisteCar"/>
    <w:uiPriority w:val="34"/>
    <w:qFormat/>
    <w:rsid w:val="00B60948"/>
    <w:pPr>
      <w:ind w:left="720"/>
      <w:contextualSpacing/>
    </w:pPr>
  </w:style>
  <w:style w:type="character" w:customStyle="1" w:styleId="ParagraphedelisteCar">
    <w:name w:val="Paragraphe de liste Car"/>
    <w:aliases w:val="Paragraphe Car"/>
    <w:link w:val="Paragraphedeliste"/>
    <w:uiPriority w:val="34"/>
    <w:locked/>
    <w:rsid w:val="000E629A"/>
    <w:rPr>
      <w:rFonts w:ascii="Times New Roman" w:eastAsia="Times New Roman" w:hAnsi="Times New Roman" w:cs="Times New Roman"/>
      <w:color w:val="000000"/>
      <w:sz w:val="20"/>
    </w:rPr>
  </w:style>
  <w:style w:type="paragraph" w:styleId="Textedebulles">
    <w:name w:val="Balloon Text"/>
    <w:basedOn w:val="Normal"/>
    <w:link w:val="TextedebullesCar"/>
    <w:uiPriority w:val="99"/>
    <w:semiHidden/>
    <w:unhideWhenUsed/>
    <w:rsid w:val="001B15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159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4F41A-45F1-493D-9C1B-3A8A57465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1509</Words>
  <Characters>8303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MAIRIE</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MAIRIE</dc:title>
  <dc:subject/>
  <dc:creator>utilisateur</dc:creator>
  <cp:keywords/>
  <cp:lastModifiedBy>Mairie BRASSAC</cp:lastModifiedBy>
  <cp:revision>2</cp:revision>
  <cp:lastPrinted>2024-09-13T11:24:00Z</cp:lastPrinted>
  <dcterms:created xsi:type="dcterms:W3CDTF">2024-09-13T11:25:00Z</dcterms:created>
  <dcterms:modified xsi:type="dcterms:W3CDTF">2024-09-13T11:25:00Z</dcterms:modified>
</cp:coreProperties>
</file>